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9C9B8A" w14:textId="77777777" w:rsidR="00ED60CF" w:rsidRDefault="00ED60CF">
      <w:pPr>
        <w:spacing w:after="0" w:line="259" w:lineRule="auto"/>
        <w:ind w:left="2233" w:right="0" w:firstLine="0"/>
        <w:jc w:val="left"/>
      </w:pPr>
    </w:p>
    <w:p w14:paraId="5107E98E" w14:textId="77777777" w:rsidR="00ED60CF" w:rsidRDefault="005102F3">
      <w:pPr>
        <w:spacing w:after="0" w:line="259" w:lineRule="auto"/>
        <w:ind w:left="1028" w:right="2228" w:firstLine="0"/>
        <w:jc w:val="left"/>
      </w:pPr>
      <w:r>
        <w:t xml:space="preserve"> </w:t>
      </w:r>
    </w:p>
    <w:p w14:paraId="3797C00F" w14:textId="77777777" w:rsidR="00ED60CF" w:rsidRDefault="005102F3">
      <w:pPr>
        <w:spacing w:after="0" w:line="259" w:lineRule="auto"/>
        <w:ind w:left="49" w:right="0" w:firstLine="0"/>
        <w:jc w:val="center"/>
      </w:pPr>
      <w:r>
        <w:t xml:space="preserve"> </w:t>
      </w:r>
    </w:p>
    <w:p w14:paraId="53AFC043" w14:textId="77777777" w:rsidR="00ED60CF" w:rsidRDefault="005102F3">
      <w:pPr>
        <w:spacing w:after="0" w:line="259" w:lineRule="auto"/>
        <w:ind w:left="49" w:right="0" w:firstLine="0"/>
        <w:jc w:val="center"/>
      </w:pPr>
      <w:r>
        <w:t xml:space="preserve"> </w:t>
      </w:r>
    </w:p>
    <w:p w14:paraId="186FA8C1" w14:textId="77777777" w:rsidR="00ED60CF" w:rsidRDefault="005102F3">
      <w:pPr>
        <w:spacing w:after="0" w:line="259" w:lineRule="auto"/>
        <w:ind w:left="49" w:right="0" w:firstLine="0"/>
        <w:jc w:val="center"/>
      </w:pPr>
      <w:r>
        <w:t xml:space="preserve"> </w:t>
      </w:r>
    </w:p>
    <w:p w14:paraId="0EA9A27F" w14:textId="77777777" w:rsidR="00ED60CF" w:rsidRDefault="005102F3">
      <w:pPr>
        <w:spacing w:after="0" w:line="259" w:lineRule="auto"/>
        <w:ind w:left="49" w:right="0" w:firstLine="0"/>
        <w:jc w:val="center"/>
      </w:pPr>
      <w:r>
        <w:t xml:space="preserve"> </w:t>
      </w:r>
    </w:p>
    <w:p w14:paraId="1CCBA653" w14:textId="77777777" w:rsidR="00ED60CF" w:rsidRDefault="005102F3">
      <w:pPr>
        <w:spacing w:after="435" w:line="259" w:lineRule="auto"/>
        <w:ind w:left="49" w:right="0" w:firstLine="0"/>
        <w:jc w:val="center"/>
      </w:pPr>
      <w:r>
        <w:t xml:space="preserve"> </w:t>
      </w:r>
    </w:p>
    <w:p w14:paraId="4BB87CDE" w14:textId="77777777" w:rsidR="00ED60CF" w:rsidRDefault="005102F3">
      <w:pPr>
        <w:spacing w:after="0" w:line="259" w:lineRule="auto"/>
        <w:ind w:left="0" w:right="1284" w:firstLine="0"/>
        <w:jc w:val="right"/>
      </w:pPr>
      <w:r>
        <w:rPr>
          <w:sz w:val="72"/>
        </w:rPr>
        <w:t xml:space="preserve">Health and Safety Policy </w:t>
      </w:r>
    </w:p>
    <w:p w14:paraId="7F9B2BC2" w14:textId="77777777" w:rsidR="00ED60CF" w:rsidRDefault="005102F3">
      <w:pPr>
        <w:spacing w:after="0" w:line="259" w:lineRule="auto"/>
        <w:ind w:left="122" w:right="0" w:firstLine="0"/>
        <w:jc w:val="center"/>
      </w:pPr>
      <w:r>
        <w:rPr>
          <w:sz w:val="56"/>
        </w:rPr>
        <w:t xml:space="preserve"> </w:t>
      </w:r>
    </w:p>
    <w:p w14:paraId="7EEAACE1" w14:textId="77777777" w:rsidR="00ED60CF" w:rsidRDefault="005102F3">
      <w:pPr>
        <w:spacing w:after="0" w:line="259" w:lineRule="auto"/>
        <w:ind w:left="122" w:right="0" w:firstLine="0"/>
        <w:jc w:val="center"/>
      </w:pPr>
      <w:r>
        <w:rPr>
          <w:sz w:val="56"/>
        </w:rPr>
        <w:t xml:space="preserve"> </w:t>
      </w:r>
    </w:p>
    <w:p w14:paraId="0BF73A3D" w14:textId="77777777" w:rsidR="00ED60CF" w:rsidRDefault="005102F3">
      <w:pPr>
        <w:spacing w:after="0" w:line="259" w:lineRule="auto"/>
        <w:ind w:left="122" w:right="0" w:firstLine="0"/>
        <w:jc w:val="center"/>
      </w:pPr>
      <w:r>
        <w:rPr>
          <w:sz w:val="56"/>
        </w:rPr>
        <w:t xml:space="preserve"> </w:t>
      </w:r>
    </w:p>
    <w:p w14:paraId="2681EB70" w14:textId="334F35E1" w:rsidR="00ED60CF" w:rsidRDefault="005102F3">
      <w:pPr>
        <w:spacing w:after="0" w:line="259" w:lineRule="auto"/>
        <w:ind w:left="2578" w:right="0"/>
        <w:jc w:val="left"/>
      </w:pPr>
      <w:r>
        <w:rPr>
          <w:sz w:val="40"/>
        </w:rPr>
        <w:t>Reviewed: September 202</w:t>
      </w:r>
      <w:r w:rsidR="00A85DE5">
        <w:rPr>
          <w:sz w:val="40"/>
        </w:rPr>
        <w:t>5</w:t>
      </w:r>
      <w:r>
        <w:rPr>
          <w:sz w:val="40"/>
        </w:rPr>
        <w:t xml:space="preserve"> </w:t>
      </w:r>
    </w:p>
    <w:p w14:paraId="6131E0C8" w14:textId="2F0E35AB" w:rsidR="00ED60CF" w:rsidRDefault="005102F3">
      <w:pPr>
        <w:spacing w:after="0" w:line="259" w:lineRule="auto"/>
        <w:ind w:left="2686" w:right="0"/>
        <w:jc w:val="left"/>
      </w:pPr>
      <w:r>
        <w:rPr>
          <w:sz w:val="40"/>
        </w:rPr>
        <w:t>Next Review: August 202</w:t>
      </w:r>
      <w:r w:rsidR="00A85DE5">
        <w:rPr>
          <w:sz w:val="40"/>
        </w:rPr>
        <w:t>6</w:t>
      </w:r>
      <w:r>
        <w:rPr>
          <w:sz w:val="40"/>
        </w:rPr>
        <w:t xml:space="preserve"> </w:t>
      </w:r>
    </w:p>
    <w:p w14:paraId="5189423B" w14:textId="77777777" w:rsidR="00ED60CF" w:rsidRDefault="005102F3">
      <w:pPr>
        <w:spacing w:after="0" w:line="259" w:lineRule="auto"/>
        <w:ind w:left="0" w:firstLine="0"/>
        <w:jc w:val="center"/>
      </w:pPr>
      <w:r>
        <w:rPr>
          <w:sz w:val="40"/>
        </w:rPr>
        <w:t>Responsible: Kazi Hussain</w:t>
      </w:r>
      <w:r>
        <w:rPr>
          <w:sz w:val="44"/>
        </w:rPr>
        <w:t xml:space="preserve"> </w:t>
      </w:r>
    </w:p>
    <w:p w14:paraId="19BEA8A7" w14:textId="77777777" w:rsidR="00ED60CF" w:rsidRDefault="005102F3">
      <w:pPr>
        <w:spacing w:after="0" w:line="259" w:lineRule="auto"/>
        <w:ind w:left="94" w:right="0" w:firstLine="0"/>
        <w:jc w:val="center"/>
      </w:pPr>
      <w:r>
        <w:rPr>
          <w:sz w:val="44"/>
        </w:rPr>
        <w:t xml:space="preserve"> </w:t>
      </w:r>
    </w:p>
    <w:p w14:paraId="4258D2A1" w14:textId="77777777" w:rsidR="00ED60CF" w:rsidRDefault="005102F3">
      <w:pPr>
        <w:spacing w:after="0" w:line="259" w:lineRule="auto"/>
        <w:ind w:left="94" w:right="0" w:firstLine="0"/>
        <w:jc w:val="center"/>
      </w:pPr>
      <w:r>
        <w:rPr>
          <w:sz w:val="44"/>
        </w:rPr>
        <w:t xml:space="preserve"> </w:t>
      </w:r>
    </w:p>
    <w:p w14:paraId="64953AA9" w14:textId="77777777" w:rsidR="00ED60CF" w:rsidRDefault="005102F3">
      <w:pPr>
        <w:spacing w:after="0" w:line="259" w:lineRule="auto"/>
        <w:ind w:left="94" w:right="0" w:firstLine="0"/>
        <w:jc w:val="center"/>
      </w:pPr>
      <w:r>
        <w:rPr>
          <w:sz w:val="44"/>
        </w:rPr>
        <w:t xml:space="preserve"> </w:t>
      </w:r>
    </w:p>
    <w:p w14:paraId="4BF84CDF" w14:textId="77777777" w:rsidR="00ED60CF" w:rsidRDefault="005102F3">
      <w:pPr>
        <w:spacing w:after="0" w:line="259" w:lineRule="auto"/>
        <w:ind w:left="94" w:right="0" w:firstLine="0"/>
        <w:jc w:val="center"/>
      </w:pPr>
      <w:r>
        <w:rPr>
          <w:sz w:val="44"/>
        </w:rPr>
        <w:t xml:space="preserve"> </w:t>
      </w:r>
    </w:p>
    <w:p w14:paraId="0FA9DAEF" w14:textId="77777777" w:rsidR="00ED60CF" w:rsidRDefault="005102F3">
      <w:pPr>
        <w:spacing w:after="0" w:line="259" w:lineRule="auto"/>
        <w:ind w:left="94" w:right="0" w:firstLine="0"/>
        <w:jc w:val="center"/>
      </w:pPr>
      <w:r>
        <w:rPr>
          <w:sz w:val="44"/>
        </w:rPr>
        <w:t xml:space="preserve"> </w:t>
      </w:r>
    </w:p>
    <w:p w14:paraId="0240C717" w14:textId="77777777" w:rsidR="00ED60CF" w:rsidRDefault="005102F3">
      <w:pPr>
        <w:spacing w:after="0" w:line="259" w:lineRule="auto"/>
        <w:ind w:left="94" w:right="0" w:firstLine="0"/>
        <w:jc w:val="center"/>
      </w:pPr>
      <w:r>
        <w:rPr>
          <w:sz w:val="44"/>
        </w:rPr>
        <w:t xml:space="preserve"> </w:t>
      </w:r>
    </w:p>
    <w:p w14:paraId="0A225CAE" w14:textId="26D7DEA6" w:rsidR="00ED60CF" w:rsidRDefault="005102F3">
      <w:pPr>
        <w:spacing w:after="0" w:line="259" w:lineRule="auto"/>
        <w:ind w:left="1232" w:right="0"/>
        <w:jc w:val="left"/>
      </w:pPr>
      <w:r>
        <w:rPr>
          <w:sz w:val="40"/>
        </w:rPr>
        <w:t>Governing Body Approved: September 202</w:t>
      </w:r>
      <w:r w:rsidR="00A85DE5">
        <w:rPr>
          <w:sz w:val="40"/>
        </w:rPr>
        <w:t>5</w:t>
      </w:r>
      <w:r>
        <w:rPr>
          <w:sz w:val="40"/>
        </w:rPr>
        <w:t xml:space="preserve"> </w:t>
      </w:r>
    </w:p>
    <w:p w14:paraId="634A2FD7" w14:textId="77777777" w:rsidR="00ED60CF" w:rsidRDefault="005102F3">
      <w:pPr>
        <w:spacing w:after="0" w:line="259" w:lineRule="auto"/>
        <w:ind w:left="948" w:right="0"/>
        <w:jc w:val="left"/>
      </w:pPr>
      <w:r>
        <w:rPr>
          <w:sz w:val="40"/>
        </w:rPr>
        <w:t xml:space="preserve">Approved: M Najmul Alam (Chair of Governors) </w:t>
      </w:r>
    </w:p>
    <w:p w14:paraId="301A3785" w14:textId="0DFA8B16" w:rsidR="00ED60CF" w:rsidRDefault="005102F3">
      <w:pPr>
        <w:tabs>
          <w:tab w:val="center" w:pos="2396"/>
          <w:tab w:val="center" w:pos="3728"/>
          <w:tab w:val="center" w:pos="4448"/>
          <w:tab w:val="center" w:pos="5168"/>
          <w:tab w:val="center" w:pos="5889"/>
          <w:tab w:val="center" w:pos="6609"/>
          <w:tab w:val="center" w:pos="7329"/>
          <w:tab w:val="center" w:pos="8049"/>
        </w:tabs>
        <w:spacing w:after="0" w:line="259" w:lineRule="auto"/>
        <w:ind w:left="0" w:right="0" w:firstLine="0"/>
        <w:jc w:val="left"/>
        <w:rPr>
          <w:sz w:val="40"/>
        </w:rPr>
      </w:pPr>
      <w:r>
        <w:rPr>
          <w:sz w:val="22"/>
        </w:rPr>
        <w:tab/>
      </w:r>
    </w:p>
    <w:p w14:paraId="5FB691DF" w14:textId="77777777" w:rsidR="00A85DE5" w:rsidRDefault="00A85DE5">
      <w:pPr>
        <w:tabs>
          <w:tab w:val="center" w:pos="2396"/>
          <w:tab w:val="center" w:pos="3728"/>
          <w:tab w:val="center" w:pos="4448"/>
          <w:tab w:val="center" w:pos="5168"/>
          <w:tab w:val="center" w:pos="5889"/>
          <w:tab w:val="center" w:pos="6609"/>
          <w:tab w:val="center" w:pos="7329"/>
          <w:tab w:val="center" w:pos="8049"/>
        </w:tabs>
        <w:spacing w:after="0" w:line="259" w:lineRule="auto"/>
        <w:ind w:left="0" w:right="0" w:firstLine="0"/>
        <w:jc w:val="left"/>
        <w:rPr>
          <w:sz w:val="40"/>
        </w:rPr>
      </w:pPr>
    </w:p>
    <w:p w14:paraId="7A0711C4" w14:textId="77777777" w:rsidR="00A85DE5" w:rsidRDefault="00A85DE5">
      <w:pPr>
        <w:tabs>
          <w:tab w:val="center" w:pos="2396"/>
          <w:tab w:val="center" w:pos="3728"/>
          <w:tab w:val="center" w:pos="4448"/>
          <w:tab w:val="center" w:pos="5168"/>
          <w:tab w:val="center" w:pos="5889"/>
          <w:tab w:val="center" w:pos="6609"/>
          <w:tab w:val="center" w:pos="7329"/>
          <w:tab w:val="center" w:pos="8049"/>
        </w:tabs>
        <w:spacing w:after="0" w:line="259" w:lineRule="auto"/>
        <w:ind w:left="0" w:right="0" w:firstLine="0"/>
        <w:jc w:val="left"/>
        <w:rPr>
          <w:sz w:val="40"/>
        </w:rPr>
      </w:pPr>
    </w:p>
    <w:p w14:paraId="7C4192C5" w14:textId="77777777" w:rsidR="00A85DE5" w:rsidRDefault="00A85DE5">
      <w:pPr>
        <w:tabs>
          <w:tab w:val="center" w:pos="2396"/>
          <w:tab w:val="center" w:pos="3728"/>
          <w:tab w:val="center" w:pos="4448"/>
          <w:tab w:val="center" w:pos="5168"/>
          <w:tab w:val="center" w:pos="5889"/>
          <w:tab w:val="center" w:pos="6609"/>
          <w:tab w:val="center" w:pos="7329"/>
          <w:tab w:val="center" w:pos="8049"/>
        </w:tabs>
        <w:spacing w:after="0" w:line="259" w:lineRule="auto"/>
        <w:ind w:left="0" w:right="0" w:firstLine="0"/>
        <w:jc w:val="left"/>
        <w:rPr>
          <w:sz w:val="40"/>
        </w:rPr>
      </w:pPr>
    </w:p>
    <w:p w14:paraId="7AA89875" w14:textId="77777777" w:rsidR="00A85DE5" w:rsidRDefault="00A85DE5">
      <w:pPr>
        <w:tabs>
          <w:tab w:val="center" w:pos="2396"/>
          <w:tab w:val="center" w:pos="3728"/>
          <w:tab w:val="center" w:pos="4448"/>
          <w:tab w:val="center" w:pos="5168"/>
          <w:tab w:val="center" w:pos="5889"/>
          <w:tab w:val="center" w:pos="6609"/>
          <w:tab w:val="center" w:pos="7329"/>
          <w:tab w:val="center" w:pos="8049"/>
        </w:tabs>
        <w:spacing w:after="0" w:line="259" w:lineRule="auto"/>
        <w:ind w:left="0" w:right="0" w:firstLine="0"/>
        <w:jc w:val="left"/>
        <w:rPr>
          <w:sz w:val="40"/>
        </w:rPr>
      </w:pPr>
    </w:p>
    <w:p w14:paraId="30EDBB50" w14:textId="77777777" w:rsidR="00A85DE5" w:rsidRDefault="00A85DE5">
      <w:pPr>
        <w:tabs>
          <w:tab w:val="center" w:pos="2396"/>
          <w:tab w:val="center" w:pos="3728"/>
          <w:tab w:val="center" w:pos="4448"/>
          <w:tab w:val="center" w:pos="5168"/>
          <w:tab w:val="center" w:pos="5889"/>
          <w:tab w:val="center" w:pos="6609"/>
          <w:tab w:val="center" w:pos="7329"/>
          <w:tab w:val="center" w:pos="8049"/>
        </w:tabs>
        <w:spacing w:after="0" w:line="259" w:lineRule="auto"/>
        <w:ind w:left="0" w:right="0" w:firstLine="0"/>
        <w:jc w:val="left"/>
        <w:rPr>
          <w:sz w:val="40"/>
        </w:rPr>
      </w:pPr>
    </w:p>
    <w:p w14:paraId="2B37BAD0" w14:textId="77777777" w:rsidR="00A85DE5" w:rsidRDefault="00A85DE5">
      <w:pPr>
        <w:tabs>
          <w:tab w:val="center" w:pos="2396"/>
          <w:tab w:val="center" w:pos="3728"/>
          <w:tab w:val="center" w:pos="4448"/>
          <w:tab w:val="center" w:pos="5168"/>
          <w:tab w:val="center" w:pos="5889"/>
          <w:tab w:val="center" w:pos="6609"/>
          <w:tab w:val="center" w:pos="7329"/>
          <w:tab w:val="center" w:pos="8049"/>
        </w:tabs>
        <w:spacing w:after="0" w:line="259" w:lineRule="auto"/>
        <w:ind w:left="0" w:right="0" w:firstLine="0"/>
        <w:jc w:val="left"/>
        <w:rPr>
          <w:sz w:val="40"/>
        </w:rPr>
      </w:pPr>
    </w:p>
    <w:p w14:paraId="140693BC" w14:textId="77777777" w:rsidR="00A85DE5" w:rsidRDefault="00A85DE5">
      <w:pPr>
        <w:tabs>
          <w:tab w:val="center" w:pos="2396"/>
          <w:tab w:val="center" w:pos="3728"/>
          <w:tab w:val="center" w:pos="4448"/>
          <w:tab w:val="center" w:pos="5168"/>
          <w:tab w:val="center" w:pos="5889"/>
          <w:tab w:val="center" w:pos="6609"/>
          <w:tab w:val="center" w:pos="7329"/>
          <w:tab w:val="center" w:pos="8049"/>
        </w:tabs>
        <w:spacing w:after="0" w:line="259" w:lineRule="auto"/>
        <w:ind w:left="0" w:right="0" w:firstLine="0"/>
        <w:jc w:val="left"/>
        <w:rPr>
          <w:sz w:val="40"/>
        </w:rPr>
      </w:pPr>
    </w:p>
    <w:p w14:paraId="5B5E426D" w14:textId="77777777" w:rsidR="00A85DE5" w:rsidRDefault="00A85DE5">
      <w:pPr>
        <w:tabs>
          <w:tab w:val="center" w:pos="2396"/>
          <w:tab w:val="center" w:pos="3728"/>
          <w:tab w:val="center" w:pos="4448"/>
          <w:tab w:val="center" w:pos="5168"/>
          <w:tab w:val="center" w:pos="5889"/>
          <w:tab w:val="center" w:pos="6609"/>
          <w:tab w:val="center" w:pos="7329"/>
          <w:tab w:val="center" w:pos="8049"/>
        </w:tabs>
        <w:spacing w:after="0" w:line="259" w:lineRule="auto"/>
        <w:ind w:left="0" w:right="0" w:firstLine="0"/>
        <w:jc w:val="left"/>
      </w:pPr>
    </w:p>
    <w:p w14:paraId="78D0AD7F" w14:textId="77777777" w:rsidR="00ED60CF" w:rsidRDefault="005102F3">
      <w:pPr>
        <w:spacing w:after="0" w:line="259" w:lineRule="auto"/>
        <w:ind w:left="0" w:right="0" w:firstLine="0"/>
        <w:jc w:val="left"/>
      </w:pPr>
      <w:r>
        <w:lastRenderedPageBreak/>
        <w:t xml:space="preserve"> </w:t>
      </w:r>
      <w:r>
        <w:tab/>
        <w:t xml:space="preserve"> </w:t>
      </w:r>
    </w:p>
    <w:sdt>
      <w:sdtPr>
        <w:id w:val="-2076662459"/>
        <w:docPartObj>
          <w:docPartGallery w:val="Table of Contents"/>
        </w:docPartObj>
      </w:sdtPr>
      <w:sdtEndPr/>
      <w:sdtContent>
        <w:p w14:paraId="789CEC93" w14:textId="77777777" w:rsidR="00ED60CF" w:rsidRDefault="005102F3">
          <w:pPr>
            <w:spacing w:after="0" w:line="259" w:lineRule="auto"/>
            <w:ind w:left="0" w:right="0" w:firstLine="0"/>
            <w:jc w:val="left"/>
          </w:pPr>
          <w:r>
            <w:rPr>
              <w:rFonts w:ascii="Cambria" w:eastAsia="Cambria" w:hAnsi="Cambria" w:cs="Cambria"/>
              <w:color w:val="365F91"/>
              <w:sz w:val="32"/>
            </w:rPr>
            <w:t xml:space="preserve">Table of Contents </w:t>
          </w:r>
        </w:p>
        <w:p w14:paraId="372CC4F4" w14:textId="77777777" w:rsidR="00ED60CF" w:rsidRDefault="005102F3">
          <w:pPr>
            <w:pStyle w:val="TOC1"/>
            <w:tabs>
              <w:tab w:val="right" w:leader="dot" w:pos="9621"/>
            </w:tabs>
          </w:pPr>
          <w:r>
            <w:fldChar w:fldCharType="begin"/>
          </w:r>
          <w:r>
            <w:instrText xml:space="preserve"> TOC \o "1-3" \h \z \u </w:instrText>
          </w:r>
          <w:r>
            <w:fldChar w:fldCharType="separate"/>
          </w:r>
          <w:hyperlink w:anchor="_Toc39783">
            <w:r>
              <w:t>Health and Safety Policy</w:t>
            </w:r>
            <w:r>
              <w:tab/>
            </w:r>
            <w:r>
              <w:fldChar w:fldCharType="begin"/>
            </w:r>
            <w:r>
              <w:instrText>PAGEREF _Toc39783 \h</w:instrText>
            </w:r>
            <w:r>
              <w:fldChar w:fldCharType="separate"/>
            </w:r>
            <w:r>
              <w:t xml:space="preserve">4 </w:t>
            </w:r>
            <w:r>
              <w:fldChar w:fldCharType="end"/>
            </w:r>
          </w:hyperlink>
        </w:p>
        <w:p w14:paraId="4B8CA0BA" w14:textId="77777777" w:rsidR="00ED60CF" w:rsidRDefault="005102F3">
          <w:pPr>
            <w:pStyle w:val="TOC2"/>
            <w:tabs>
              <w:tab w:val="right" w:leader="dot" w:pos="9621"/>
            </w:tabs>
          </w:pPr>
          <w:hyperlink w:anchor="_Toc39784">
            <w:r>
              <w:t>Introduction</w:t>
            </w:r>
            <w:r>
              <w:tab/>
            </w:r>
            <w:r>
              <w:fldChar w:fldCharType="begin"/>
            </w:r>
            <w:r>
              <w:instrText>PAGEREF _Toc39784 \h</w:instrText>
            </w:r>
            <w:r>
              <w:fldChar w:fldCharType="separate"/>
            </w:r>
            <w:r>
              <w:t xml:space="preserve">4 </w:t>
            </w:r>
            <w:r>
              <w:fldChar w:fldCharType="end"/>
            </w:r>
          </w:hyperlink>
        </w:p>
        <w:p w14:paraId="6CFEE279" w14:textId="77777777" w:rsidR="00ED60CF" w:rsidRDefault="005102F3">
          <w:pPr>
            <w:pStyle w:val="TOC2"/>
            <w:tabs>
              <w:tab w:val="right" w:leader="dot" w:pos="9621"/>
            </w:tabs>
          </w:pPr>
          <w:hyperlink w:anchor="_Toc39785">
            <w:r>
              <w:t>Aim and objectives:</w:t>
            </w:r>
            <w:r>
              <w:tab/>
            </w:r>
            <w:r>
              <w:fldChar w:fldCharType="begin"/>
            </w:r>
            <w:r>
              <w:instrText>PAGEREF _Toc39785 \h</w:instrText>
            </w:r>
            <w:r>
              <w:fldChar w:fldCharType="separate"/>
            </w:r>
            <w:r>
              <w:t xml:space="preserve">5 </w:t>
            </w:r>
            <w:r>
              <w:fldChar w:fldCharType="end"/>
            </w:r>
          </w:hyperlink>
        </w:p>
        <w:p w14:paraId="0943332C" w14:textId="77777777" w:rsidR="00ED60CF" w:rsidRDefault="005102F3">
          <w:pPr>
            <w:pStyle w:val="TOC2"/>
            <w:tabs>
              <w:tab w:val="right" w:leader="dot" w:pos="9621"/>
            </w:tabs>
          </w:pPr>
          <w:hyperlink w:anchor="_Toc39786">
            <w:r>
              <w:t>Learning to be safe</w:t>
            </w:r>
            <w:r>
              <w:tab/>
            </w:r>
            <w:r>
              <w:fldChar w:fldCharType="begin"/>
            </w:r>
            <w:r>
              <w:instrText>PAGEREF _Toc39786 \h</w:instrText>
            </w:r>
            <w:r>
              <w:fldChar w:fldCharType="separate"/>
            </w:r>
            <w:r>
              <w:t xml:space="preserve">5 </w:t>
            </w:r>
            <w:r>
              <w:fldChar w:fldCharType="end"/>
            </w:r>
          </w:hyperlink>
        </w:p>
        <w:p w14:paraId="720ED228" w14:textId="77777777" w:rsidR="00ED60CF" w:rsidRDefault="005102F3">
          <w:pPr>
            <w:pStyle w:val="TOC2"/>
            <w:tabs>
              <w:tab w:val="right" w:leader="dot" w:pos="9621"/>
            </w:tabs>
          </w:pPr>
          <w:hyperlink w:anchor="_Toc39787">
            <w:r>
              <w:t>Roles and responsibilities</w:t>
            </w:r>
            <w:r>
              <w:tab/>
            </w:r>
            <w:r>
              <w:fldChar w:fldCharType="begin"/>
            </w:r>
            <w:r>
              <w:instrText>PAGEREF _Toc39787 \h</w:instrText>
            </w:r>
            <w:r>
              <w:fldChar w:fldCharType="separate"/>
            </w:r>
            <w:r>
              <w:t xml:space="preserve">6 </w:t>
            </w:r>
            <w:r>
              <w:fldChar w:fldCharType="end"/>
            </w:r>
          </w:hyperlink>
        </w:p>
        <w:p w14:paraId="3DA14B0F" w14:textId="77777777" w:rsidR="00ED60CF" w:rsidRDefault="005102F3">
          <w:pPr>
            <w:pStyle w:val="TOC3"/>
            <w:tabs>
              <w:tab w:val="right" w:leader="dot" w:pos="9621"/>
            </w:tabs>
          </w:pPr>
          <w:hyperlink w:anchor="_Toc39788">
            <w:r>
              <w:t>Proprietor</w:t>
            </w:r>
            <w:r>
              <w:tab/>
            </w:r>
            <w:r>
              <w:fldChar w:fldCharType="begin"/>
            </w:r>
            <w:r>
              <w:instrText>PAGEREF _Toc39788 \h</w:instrText>
            </w:r>
            <w:r>
              <w:fldChar w:fldCharType="separate"/>
            </w:r>
            <w:r>
              <w:t xml:space="preserve">6 </w:t>
            </w:r>
            <w:r>
              <w:fldChar w:fldCharType="end"/>
            </w:r>
          </w:hyperlink>
        </w:p>
        <w:p w14:paraId="6FC9421B" w14:textId="77777777" w:rsidR="00ED60CF" w:rsidRDefault="005102F3">
          <w:pPr>
            <w:pStyle w:val="TOC3"/>
            <w:tabs>
              <w:tab w:val="right" w:leader="dot" w:pos="9621"/>
            </w:tabs>
          </w:pPr>
          <w:hyperlink w:anchor="_Toc39789">
            <w:r>
              <w:t>Health and Safety Coordinator</w:t>
            </w:r>
            <w:r>
              <w:tab/>
            </w:r>
            <w:r>
              <w:fldChar w:fldCharType="begin"/>
            </w:r>
            <w:r>
              <w:instrText>PAGEREF _Toc39789 \h</w:instrText>
            </w:r>
            <w:r>
              <w:fldChar w:fldCharType="separate"/>
            </w:r>
            <w:r>
              <w:t xml:space="preserve">6 </w:t>
            </w:r>
            <w:r>
              <w:fldChar w:fldCharType="end"/>
            </w:r>
          </w:hyperlink>
        </w:p>
        <w:p w14:paraId="16FA06D7" w14:textId="77777777" w:rsidR="00ED60CF" w:rsidRDefault="005102F3">
          <w:pPr>
            <w:pStyle w:val="TOC3"/>
            <w:tabs>
              <w:tab w:val="right" w:leader="dot" w:pos="9621"/>
            </w:tabs>
          </w:pPr>
          <w:hyperlink w:anchor="_Toc39790">
            <w:r>
              <w:t>All staff</w:t>
            </w:r>
            <w:r>
              <w:tab/>
            </w:r>
            <w:r>
              <w:fldChar w:fldCharType="begin"/>
            </w:r>
            <w:r>
              <w:instrText>PAGEREF _Toc39790 \h</w:instrText>
            </w:r>
            <w:r>
              <w:fldChar w:fldCharType="separate"/>
            </w:r>
            <w:r>
              <w:t xml:space="preserve">6 </w:t>
            </w:r>
            <w:r>
              <w:fldChar w:fldCharType="end"/>
            </w:r>
          </w:hyperlink>
        </w:p>
        <w:p w14:paraId="10E5117E" w14:textId="77777777" w:rsidR="00ED60CF" w:rsidRDefault="005102F3">
          <w:pPr>
            <w:pStyle w:val="TOC2"/>
            <w:tabs>
              <w:tab w:val="right" w:leader="dot" w:pos="9621"/>
            </w:tabs>
          </w:pPr>
          <w:hyperlink w:anchor="_Toc39791">
            <w:r>
              <w:t>Arrangement for ensuring Health and Safety</w:t>
            </w:r>
            <w:r>
              <w:tab/>
            </w:r>
            <w:r>
              <w:fldChar w:fldCharType="begin"/>
            </w:r>
            <w:r>
              <w:instrText>PAGEREF _Toc39791 \h</w:instrText>
            </w:r>
            <w:r>
              <w:fldChar w:fldCharType="separate"/>
            </w:r>
            <w:r>
              <w:t xml:space="preserve">7 </w:t>
            </w:r>
            <w:r>
              <w:fldChar w:fldCharType="end"/>
            </w:r>
          </w:hyperlink>
        </w:p>
        <w:p w14:paraId="3EDCC8C5" w14:textId="77777777" w:rsidR="00ED60CF" w:rsidRDefault="005102F3">
          <w:pPr>
            <w:pStyle w:val="TOC2"/>
            <w:tabs>
              <w:tab w:val="right" w:leader="dot" w:pos="9621"/>
            </w:tabs>
          </w:pPr>
          <w:hyperlink w:anchor="_Toc39792">
            <w:r>
              <w:t>Protective Clothing</w:t>
            </w:r>
            <w:r>
              <w:tab/>
            </w:r>
            <w:r>
              <w:fldChar w:fldCharType="begin"/>
            </w:r>
            <w:r>
              <w:instrText>PAGEREF _Toc39792 \h</w:instrText>
            </w:r>
            <w:r>
              <w:fldChar w:fldCharType="separate"/>
            </w:r>
            <w:r>
              <w:t xml:space="preserve">7 </w:t>
            </w:r>
            <w:r>
              <w:fldChar w:fldCharType="end"/>
            </w:r>
          </w:hyperlink>
        </w:p>
        <w:p w14:paraId="370EF7AC" w14:textId="77777777" w:rsidR="00ED60CF" w:rsidRDefault="005102F3">
          <w:pPr>
            <w:pStyle w:val="TOC2"/>
            <w:tabs>
              <w:tab w:val="right" w:leader="dot" w:pos="9621"/>
            </w:tabs>
          </w:pPr>
          <w:hyperlink w:anchor="_Toc39793">
            <w:r>
              <w:t>Consultation</w:t>
            </w:r>
            <w:r>
              <w:tab/>
            </w:r>
            <w:r>
              <w:fldChar w:fldCharType="begin"/>
            </w:r>
            <w:r>
              <w:instrText>PAGEREF _Toc39793 \h</w:instrText>
            </w:r>
            <w:r>
              <w:fldChar w:fldCharType="separate"/>
            </w:r>
            <w:r>
              <w:t xml:space="preserve">7 </w:t>
            </w:r>
            <w:r>
              <w:fldChar w:fldCharType="end"/>
            </w:r>
          </w:hyperlink>
        </w:p>
        <w:p w14:paraId="54404D9C" w14:textId="77777777" w:rsidR="00ED60CF" w:rsidRDefault="005102F3">
          <w:pPr>
            <w:pStyle w:val="TOC2"/>
            <w:tabs>
              <w:tab w:val="right" w:leader="dot" w:pos="9621"/>
            </w:tabs>
          </w:pPr>
          <w:hyperlink w:anchor="_Toc39794">
            <w:r>
              <w:t>Competency and Training</w:t>
            </w:r>
            <w:r>
              <w:tab/>
            </w:r>
            <w:r>
              <w:fldChar w:fldCharType="begin"/>
            </w:r>
            <w:r>
              <w:instrText>PAGEREF _Toc39794 \h</w:instrText>
            </w:r>
            <w:r>
              <w:fldChar w:fldCharType="separate"/>
            </w:r>
            <w:r>
              <w:t xml:space="preserve">7 </w:t>
            </w:r>
            <w:r>
              <w:fldChar w:fldCharType="end"/>
            </w:r>
          </w:hyperlink>
        </w:p>
        <w:p w14:paraId="41EE487E" w14:textId="77777777" w:rsidR="00ED60CF" w:rsidRDefault="005102F3">
          <w:pPr>
            <w:pStyle w:val="TOC2"/>
            <w:tabs>
              <w:tab w:val="right" w:leader="dot" w:pos="9621"/>
            </w:tabs>
          </w:pPr>
          <w:hyperlink w:anchor="_Toc39795">
            <w:r>
              <w:t>Visitors and Visiting staff</w:t>
            </w:r>
            <w:r>
              <w:tab/>
            </w:r>
            <w:r>
              <w:fldChar w:fldCharType="begin"/>
            </w:r>
            <w:r>
              <w:instrText>PAGEREF</w:instrText>
            </w:r>
            <w:r>
              <w:instrText xml:space="preserve"> _Toc39795 \h</w:instrText>
            </w:r>
            <w:r>
              <w:fldChar w:fldCharType="separate"/>
            </w:r>
            <w:r>
              <w:t xml:space="preserve">8 </w:t>
            </w:r>
            <w:r>
              <w:fldChar w:fldCharType="end"/>
            </w:r>
          </w:hyperlink>
        </w:p>
        <w:p w14:paraId="6D5FD60C" w14:textId="77777777" w:rsidR="00ED60CF" w:rsidRDefault="005102F3">
          <w:pPr>
            <w:pStyle w:val="TOC2"/>
            <w:tabs>
              <w:tab w:val="right" w:leader="dot" w:pos="9621"/>
            </w:tabs>
          </w:pPr>
          <w:hyperlink w:anchor="_Toc39796">
            <w:r>
              <w:t>Smoking</w:t>
            </w:r>
            <w:r>
              <w:tab/>
            </w:r>
            <w:r>
              <w:fldChar w:fldCharType="begin"/>
            </w:r>
            <w:r>
              <w:instrText>PAGEREF _Toc39796 \h</w:instrText>
            </w:r>
            <w:r>
              <w:fldChar w:fldCharType="separate"/>
            </w:r>
            <w:r>
              <w:t xml:space="preserve">8 </w:t>
            </w:r>
            <w:r>
              <w:fldChar w:fldCharType="end"/>
            </w:r>
          </w:hyperlink>
        </w:p>
        <w:p w14:paraId="10A3871E" w14:textId="77777777" w:rsidR="00ED60CF" w:rsidRDefault="005102F3">
          <w:pPr>
            <w:pStyle w:val="TOC2"/>
            <w:tabs>
              <w:tab w:val="right" w:leader="dot" w:pos="9621"/>
            </w:tabs>
          </w:pPr>
          <w:hyperlink w:anchor="_Toc39797">
            <w:r>
              <w:t>Monitoring the poli</w:t>
            </w:r>
            <w:r>
              <w:t>cy</w:t>
            </w:r>
            <w:r>
              <w:tab/>
            </w:r>
            <w:r>
              <w:fldChar w:fldCharType="begin"/>
            </w:r>
            <w:r>
              <w:instrText>PAGEREF _Toc39797 \h</w:instrText>
            </w:r>
            <w:r>
              <w:fldChar w:fldCharType="separate"/>
            </w:r>
            <w:r>
              <w:t xml:space="preserve">8 </w:t>
            </w:r>
            <w:r>
              <w:fldChar w:fldCharType="end"/>
            </w:r>
          </w:hyperlink>
        </w:p>
        <w:p w14:paraId="6C834E02" w14:textId="77777777" w:rsidR="00ED60CF" w:rsidRDefault="005102F3">
          <w:pPr>
            <w:pStyle w:val="TOC2"/>
            <w:tabs>
              <w:tab w:val="right" w:leader="dot" w:pos="9621"/>
            </w:tabs>
          </w:pPr>
          <w:hyperlink w:anchor="_Toc39798">
            <w:r>
              <w:t>Evacuation Procedures</w:t>
            </w:r>
            <w:r>
              <w:tab/>
            </w:r>
            <w:r>
              <w:fldChar w:fldCharType="begin"/>
            </w:r>
            <w:r>
              <w:instrText>PAGEREF _Toc39798 \h</w:instrText>
            </w:r>
            <w:r>
              <w:fldChar w:fldCharType="separate"/>
            </w:r>
            <w:r>
              <w:t xml:space="preserve">8 </w:t>
            </w:r>
            <w:r>
              <w:fldChar w:fldCharType="end"/>
            </w:r>
          </w:hyperlink>
        </w:p>
        <w:p w14:paraId="045480D7" w14:textId="77777777" w:rsidR="00ED60CF" w:rsidRDefault="005102F3">
          <w:pPr>
            <w:pStyle w:val="TOC2"/>
            <w:tabs>
              <w:tab w:val="right" w:leader="dot" w:pos="9621"/>
            </w:tabs>
          </w:pPr>
          <w:hyperlink w:anchor="_Toc39799">
            <w:r>
              <w:t>In EVENT OF FIRE – How to exit the school</w:t>
            </w:r>
            <w:r>
              <w:tab/>
            </w:r>
            <w:r>
              <w:fldChar w:fldCharType="begin"/>
            </w:r>
            <w:r>
              <w:instrText>PAGEREF _Toc39799 \h</w:instrText>
            </w:r>
            <w:r>
              <w:fldChar w:fldCharType="separate"/>
            </w:r>
            <w:r>
              <w:t xml:space="preserve">9 </w:t>
            </w:r>
            <w:r>
              <w:fldChar w:fldCharType="end"/>
            </w:r>
          </w:hyperlink>
        </w:p>
        <w:p w14:paraId="38DF70FA" w14:textId="77777777" w:rsidR="00ED60CF" w:rsidRDefault="005102F3">
          <w:pPr>
            <w:pStyle w:val="TOC2"/>
            <w:tabs>
              <w:tab w:val="right" w:leader="dot" w:pos="9621"/>
            </w:tabs>
          </w:pPr>
          <w:hyperlink w:anchor="_Toc39800">
            <w:r>
              <w:t>Emergency Evacuation during exams</w:t>
            </w:r>
            <w:r>
              <w:tab/>
            </w:r>
            <w:r>
              <w:fldChar w:fldCharType="begin"/>
            </w:r>
            <w:r>
              <w:instrText>PAGEREF _Toc39800 \h</w:instrText>
            </w:r>
            <w:r>
              <w:fldChar w:fldCharType="separate"/>
            </w:r>
            <w:r>
              <w:t xml:space="preserve">9 </w:t>
            </w:r>
            <w:r>
              <w:fldChar w:fldCharType="end"/>
            </w:r>
          </w:hyperlink>
        </w:p>
        <w:p w14:paraId="6EFDFB7D" w14:textId="77777777" w:rsidR="00ED60CF" w:rsidRDefault="005102F3">
          <w:pPr>
            <w:pStyle w:val="TOC2"/>
            <w:tabs>
              <w:tab w:val="right" w:leader="dot" w:pos="9621"/>
            </w:tabs>
          </w:pPr>
          <w:hyperlink w:anchor="_Toc39801">
            <w:r>
              <w:t>Bomb Alerts</w:t>
            </w:r>
            <w:r>
              <w:tab/>
            </w:r>
            <w:r>
              <w:fldChar w:fldCharType="begin"/>
            </w:r>
            <w:r>
              <w:instrText>PAGEREF _Toc39801 \h</w:instrText>
            </w:r>
            <w:r>
              <w:fldChar w:fldCharType="separate"/>
            </w:r>
            <w:r>
              <w:t xml:space="preserve">9 </w:t>
            </w:r>
            <w:r>
              <w:fldChar w:fldCharType="end"/>
            </w:r>
          </w:hyperlink>
        </w:p>
        <w:p w14:paraId="20A5CDFE" w14:textId="77777777" w:rsidR="00ED60CF" w:rsidRDefault="005102F3">
          <w:pPr>
            <w:pStyle w:val="TOC2"/>
            <w:tabs>
              <w:tab w:val="right" w:leader="dot" w:pos="9621"/>
            </w:tabs>
          </w:pPr>
          <w:hyperlink w:anchor="_Toc39802">
            <w:r>
              <w:t>Car Parking</w:t>
            </w:r>
            <w:r>
              <w:tab/>
            </w:r>
            <w:r>
              <w:fldChar w:fldCharType="begin"/>
            </w:r>
            <w:r>
              <w:instrText>PAGEREF _Toc39802 \h</w:instrText>
            </w:r>
            <w:r>
              <w:fldChar w:fldCharType="separate"/>
            </w:r>
            <w:r>
              <w:t xml:space="preserve">10 </w:t>
            </w:r>
            <w:r>
              <w:fldChar w:fldCharType="end"/>
            </w:r>
          </w:hyperlink>
        </w:p>
        <w:p w14:paraId="13DC4C30" w14:textId="77777777" w:rsidR="00ED60CF" w:rsidRDefault="005102F3">
          <w:pPr>
            <w:pStyle w:val="TOC2"/>
            <w:tabs>
              <w:tab w:val="right" w:leader="dot" w:pos="9621"/>
            </w:tabs>
          </w:pPr>
          <w:hyperlink w:anchor="_Toc39803">
            <w:r>
              <w:t>Manual Handling</w:t>
            </w:r>
            <w:r>
              <w:tab/>
            </w:r>
            <w:r>
              <w:fldChar w:fldCharType="begin"/>
            </w:r>
            <w:r>
              <w:instrText>PAGEREF _Toc39803 \h</w:instrText>
            </w:r>
            <w:r>
              <w:fldChar w:fldCharType="separate"/>
            </w:r>
            <w:r>
              <w:t xml:space="preserve">10 </w:t>
            </w:r>
            <w:r>
              <w:fldChar w:fldCharType="end"/>
            </w:r>
          </w:hyperlink>
        </w:p>
        <w:p w14:paraId="056388C9" w14:textId="77777777" w:rsidR="00ED60CF" w:rsidRDefault="005102F3">
          <w:pPr>
            <w:pStyle w:val="TOC2"/>
            <w:tabs>
              <w:tab w:val="right" w:leader="dot" w:pos="9621"/>
            </w:tabs>
          </w:pPr>
          <w:hyperlink w:anchor="_Toc39804">
            <w:r>
              <w:t>Students moving equipment</w:t>
            </w:r>
            <w:r>
              <w:tab/>
            </w:r>
            <w:r>
              <w:fldChar w:fldCharType="begin"/>
            </w:r>
            <w:r>
              <w:instrText>PAGEREF _Toc39804 \h</w:instrText>
            </w:r>
            <w:r>
              <w:fldChar w:fldCharType="separate"/>
            </w:r>
            <w:r>
              <w:t xml:space="preserve">10 </w:t>
            </w:r>
            <w:r>
              <w:fldChar w:fldCharType="end"/>
            </w:r>
          </w:hyperlink>
        </w:p>
        <w:p w14:paraId="56833519" w14:textId="77777777" w:rsidR="00ED60CF" w:rsidRDefault="005102F3">
          <w:pPr>
            <w:pStyle w:val="TOC2"/>
            <w:tabs>
              <w:tab w:val="right" w:leader="dot" w:pos="9621"/>
            </w:tabs>
          </w:pPr>
          <w:hyperlink w:anchor="_Toc39805">
            <w:r>
              <w:t>Security of the Premises</w:t>
            </w:r>
            <w:r>
              <w:tab/>
            </w:r>
            <w:r>
              <w:fldChar w:fldCharType="begin"/>
            </w:r>
            <w:r>
              <w:instrText>PAGEREF _Toc39805 \h</w:instrText>
            </w:r>
            <w:r>
              <w:fldChar w:fldCharType="separate"/>
            </w:r>
            <w:r>
              <w:t xml:space="preserve">11 </w:t>
            </w:r>
            <w:r>
              <w:fldChar w:fldCharType="end"/>
            </w:r>
          </w:hyperlink>
        </w:p>
        <w:p w14:paraId="0298F520" w14:textId="77777777" w:rsidR="00ED60CF" w:rsidRDefault="005102F3">
          <w:pPr>
            <w:pStyle w:val="TOC3"/>
            <w:tabs>
              <w:tab w:val="right" w:leader="dot" w:pos="9621"/>
            </w:tabs>
          </w:pPr>
          <w:hyperlink w:anchor="_Toc39806">
            <w:r>
              <w:t>Class teacher</w:t>
            </w:r>
            <w:r>
              <w:tab/>
            </w:r>
            <w:r>
              <w:fldChar w:fldCharType="begin"/>
            </w:r>
            <w:r>
              <w:instrText>PAGEREF _Toc39806 \h</w:instrText>
            </w:r>
            <w:r>
              <w:fldChar w:fldCharType="separate"/>
            </w:r>
            <w:r>
              <w:t xml:space="preserve">11 </w:t>
            </w:r>
            <w:r>
              <w:fldChar w:fldCharType="end"/>
            </w:r>
          </w:hyperlink>
        </w:p>
        <w:p w14:paraId="41007576" w14:textId="77777777" w:rsidR="00ED60CF" w:rsidRDefault="005102F3">
          <w:pPr>
            <w:pStyle w:val="TOC3"/>
            <w:tabs>
              <w:tab w:val="right" w:leader="dot" w:pos="9621"/>
            </w:tabs>
          </w:pPr>
          <w:hyperlink w:anchor="_Toc39807">
            <w:r>
              <w:t>Caretaker</w:t>
            </w:r>
            <w:r>
              <w:tab/>
            </w:r>
            <w:r>
              <w:fldChar w:fldCharType="begin"/>
            </w:r>
            <w:r>
              <w:instrText>PAGEREF _Toc39807 \h</w:instrText>
            </w:r>
            <w:r>
              <w:fldChar w:fldCharType="separate"/>
            </w:r>
            <w:r>
              <w:t xml:space="preserve">11 </w:t>
            </w:r>
            <w:r>
              <w:fldChar w:fldCharType="end"/>
            </w:r>
          </w:hyperlink>
        </w:p>
        <w:p w14:paraId="49A7097C" w14:textId="77777777" w:rsidR="00ED60CF" w:rsidRDefault="005102F3">
          <w:pPr>
            <w:pStyle w:val="TOC3"/>
            <w:tabs>
              <w:tab w:val="right" w:leader="dot" w:pos="9621"/>
            </w:tabs>
          </w:pPr>
          <w:hyperlink w:anchor="_Toc39808">
            <w:r>
              <w:t>Proprietor</w:t>
            </w:r>
            <w:r>
              <w:tab/>
            </w:r>
            <w:r>
              <w:fldChar w:fldCharType="begin"/>
            </w:r>
            <w:r>
              <w:instrText>PAGEREF _Toc39808 \h</w:instrText>
            </w:r>
            <w:r>
              <w:fldChar w:fldCharType="separate"/>
            </w:r>
            <w:r>
              <w:t>12</w:t>
            </w:r>
            <w:r>
              <w:t xml:space="preserve"> </w:t>
            </w:r>
            <w:r>
              <w:fldChar w:fldCharType="end"/>
            </w:r>
          </w:hyperlink>
        </w:p>
        <w:p w14:paraId="2823ADD2" w14:textId="77777777" w:rsidR="00ED60CF" w:rsidRDefault="005102F3">
          <w:pPr>
            <w:pStyle w:val="TOC3"/>
            <w:tabs>
              <w:tab w:val="right" w:leader="dot" w:pos="9621"/>
            </w:tabs>
          </w:pPr>
          <w:hyperlink w:anchor="_Toc39809">
            <w:r>
              <w:t>Contractors on Site</w:t>
            </w:r>
            <w:r>
              <w:tab/>
            </w:r>
            <w:r>
              <w:fldChar w:fldCharType="begin"/>
            </w:r>
            <w:r>
              <w:instrText>PAGEREF _Toc39809 \h</w:instrText>
            </w:r>
            <w:r>
              <w:fldChar w:fldCharType="separate"/>
            </w:r>
            <w:r>
              <w:t xml:space="preserve">12 </w:t>
            </w:r>
            <w:r>
              <w:fldChar w:fldCharType="end"/>
            </w:r>
          </w:hyperlink>
        </w:p>
        <w:p w14:paraId="7BD0079C" w14:textId="77777777" w:rsidR="00ED60CF" w:rsidRDefault="005102F3">
          <w:pPr>
            <w:pStyle w:val="TOC2"/>
            <w:tabs>
              <w:tab w:val="right" w:leader="dot" w:pos="9621"/>
            </w:tabs>
          </w:pPr>
          <w:hyperlink w:anchor="_Toc39810">
            <w:r>
              <w:t>Control of Hazardou</w:t>
            </w:r>
            <w:r>
              <w:t>s Substances in School</w:t>
            </w:r>
            <w:r>
              <w:tab/>
            </w:r>
            <w:r>
              <w:fldChar w:fldCharType="begin"/>
            </w:r>
            <w:r>
              <w:instrText>PAGEREF _Toc39810 \h</w:instrText>
            </w:r>
            <w:r>
              <w:fldChar w:fldCharType="separate"/>
            </w:r>
            <w:r>
              <w:t xml:space="preserve">12 </w:t>
            </w:r>
            <w:r>
              <w:fldChar w:fldCharType="end"/>
            </w:r>
          </w:hyperlink>
        </w:p>
        <w:p w14:paraId="76C0DFF5" w14:textId="77777777" w:rsidR="00ED60CF" w:rsidRDefault="005102F3">
          <w:pPr>
            <w:pStyle w:val="TOC2"/>
            <w:tabs>
              <w:tab w:val="right" w:leader="dot" w:pos="9621"/>
            </w:tabs>
          </w:pPr>
          <w:hyperlink w:anchor="_Toc39811">
            <w:r>
              <w:t>Screen Equipment and Computer Workstations</w:t>
            </w:r>
            <w:r>
              <w:tab/>
            </w:r>
            <w:r>
              <w:fldChar w:fldCharType="begin"/>
            </w:r>
            <w:r>
              <w:instrText>PAGEREF _Toc39811 \h</w:instrText>
            </w:r>
            <w:r>
              <w:fldChar w:fldCharType="separate"/>
            </w:r>
            <w:r>
              <w:t xml:space="preserve">13 </w:t>
            </w:r>
            <w:r>
              <w:fldChar w:fldCharType="end"/>
            </w:r>
          </w:hyperlink>
        </w:p>
        <w:p w14:paraId="605CB69C" w14:textId="77777777" w:rsidR="00ED60CF" w:rsidRDefault="005102F3">
          <w:pPr>
            <w:pStyle w:val="TOC3"/>
            <w:tabs>
              <w:tab w:val="right" w:leader="dot" w:pos="9621"/>
            </w:tabs>
          </w:pPr>
          <w:hyperlink w:anchor="_Toc39812">
            <w:r>
              <w:t>The VDU Screen must be:</w:t>
            </w:r>
            <w:r>
              <w:tab/>
            </w:r>
            <w:r>
              <w:fldChar w:fldCharType="begin"/>
            </w:r>
            <w:r>
              <w:instrText>PAGEREF _Toc39812 \h</w:instrText>
            </w:r>
            <w:r>
              <w:fldChar w:fldCharType="separate"/>
            </w:r>
            <w:r>
              <w:t xml:space="preserve">13 </w:t>
            </w:r>
            <w:r>
              <w:fldChar w:fldCharType="end"/>
            </w:r>
          </w:hyperlink>
        </w:p>
        <w:p w14:paraId="5FD65B35" w14:textId="77777777" w:rsidR="00ED60CF" w:rsidRDefault="005102F3">
          <w:pPr>
            <w:pStyle w:val="TOC3"/>
            <w:tabs>
              <w:tab w:val="right" w:leader="dot" w:pos="9621"/>
            </w:tabs>
          </w:pPr>
          <w:hyperlink w:anchor="_Toc39813">
            <w:r>
              <w:t>The Workstation</w:t>
            </w:r>
            <w:r>
              <w:tab/>
            </w:r>
            <w:r>
              <w:fldChar w:fldCharType="begin"/>
            </w:r>
            <w:r>
              <w:instrText>PAGEREF _Toc39813 \h</w:instrText>
            </w:r>
            <w:r>
              <w:fldChar w:fldCharType="separate"/>
            </w:r>
            <w:r>
              <w:t xml:space="preserve">13 </w:t>
            </w:r>
            <w:r>
              <w:fldChar w:fldCharType="end"/>
            </w:r>
          </w:hyperlink>
        </w:p>
        <w:p w14:paraId="3D75E69B" w14:textId="77777777" w:rsidR="00ED60CF" w:rsidRDefault="005102F3">
          <w:pPr>
            <w:pStyle w:val="TOC3"/>
            <w:tabs>
              <w:tab w:val="right" w:leader="dot" w:pos="9621"/>
            </w:tabs>
          </w:pPr>
          <w:hyperlink w:anchor="_Toc39814">
            <w:r>
              <w:t>The Keyboard must:</w:t>
            </w:r>
            <w:r>
              <w:tab/>
            </w:r>
            <w:r>
              <w:fldChar w:fldCharType="begin"/>
            </w:r>
            <w:r>
              <w:instrText>PAGEREF _Toc39814 \h</w:instrText>
            </w:r>
            <w:r>
              <w:fldChar w:fldCharType="separate"/>
            </w:r>
            <w:r>
              <w:t xml:space="preserve">13 </w:t>
            </w:r>
            <w:r>
              <w:fldChar w:fldCharType="end"/>
            </w:r>
          </w:hyperlink>
        </w:p>
        <w:p w14:paraId="6F1CA6CA" w14:textId="77777777" w:rsidR="00ED60CF" w:rsidRDefault="005102F3">
          <w:pPr>
            <w:pStyle w:val="TOC3"/>
            <w:tabs>
              <w:tab w:val="right" w:leader="dot" w:pos="9621"/>
            </w:tabs>
          </w:pPr>
          <w:hyperlink w:anchor="_Toc39815">
            <w:r>
              <w:t>The Desk must</w:t>
            </w:r>
            <w:r>
              <w:tab/>
            </w:r>
            <w:r>
              <w:fldChar w:fldCharType="begin"/>
            </w:r>
            <w:r>
              <w:instrText>PAGEREF _Toc39815 \h</w:instrText>
            </w:r>
            <w:r>
              <w:fldChar w:fldCharType="separate"/>
            </w:r>
            <w:r>
              <w:t xml:space="preserve">13 </w:t>
            </w:r>
            <w:r>
              <w:fldChar w:fldCharType="end"/>
            </w:r>
          </w:hyperlink>
        </w:p>
        <w:p w14:paraId="39379576" w14:textId="77777777" w:rsidR="00ED60CF" w:rsidRDefault="005102F3">
          <w:pPr>
            <w:pStyle w:val="TOC3"/>
            <w:tabs>
              <w:tab w:val="right" w:leader="dot" w:pos="9621"/>
            </w:tabs>
          </w:pPr>
          <w:hyperlink w:anchor="_Toc39816">
            <w:r>
              <w:t>The Chair must</w:t>
            </w:r>
            <w:r>
              <w:tab/>
            </w:r>
            <w:r>
              <w:fldChar w:fldCharType="begin"/>
            </w:r>
            <w:r>
              <w:instrText>PAGEREF _Toc39</w:instrText>
            </w:r>
            <w:r>
              <w:instrText>816 \h</w:instrText>
            </w:r>
            <w:r>
              <w:fldChar w:fldCharType="separate"/>
            </w:r>
            <w:r>
              <w:t xml:space="preserve">13 </w:t>
            </w:r>
            <w:r>
              <w:fldChar w:fldCharType="end"/>
            </w:r>
          </w:hyperlink>
        </w:p>
        <w:p w14:paraId="246D8FEF" w14:textId="77777777" w:rsidR="00ED60CF" w:rsidRDefault="005102F3">
          <w:pPr>
            <w:pStyle w:val="TOC3"/>
            <w:tabs>
              <w:tab w:val="right" w:leader="dot" w:pos="9621"/>
            </w:tabs>
          </w:pPr>
          <w:hyperlink w:anchor="_Toc39817">
            <w:r>
              <w:t>Software must</w:t>
            </w:r>
            <w:r>
              <w:tab/>
            </w:r>
            <w:r>
              <w:fldChar w:fldCharType="begin"/>
            </w:r>
            <w:r>
              <w:instrText>PAGEREF _Toc39817 \h</w:instrText>
            </w:r>
            <w:r>
              <w:fldChar w:fldCharType="separate"/>
            </w:r>
            <w:r>
              <w:t xml:space="preserve">13 </w:t>
            </w:r>
            <w:r>
              <w:fldChar w:fldCharType="end"/>
            </w:r>
          </w:hyperlink>
        </w:p>
        <w:p w14:paraId="1A3782EB" w14:textId="77777777" w:rsidR="00ED60CF" w:rsidRDefault="005102F3">
          <w:pPr>
            <w:pStyle w:val="TOC2"/>
            <w:tabs>
              <w:tab w:val="right" w:leader="dot" w:pos="9621"/>
            </w:tabs>
          </w:pPr>
          <w:hyperlink w:anchor="_Toc39818">
            <w:r>
              <w:t>Women at Work</w:t>
            </w:r>
            <w:r>
              <w:tab/>
            </w:r>
            <w:r>
              <w:fldChar w:fldCharType="begin"/>
            </w:r>
            <w:r>
              <w:instrText>PAG</w:instrText>
            </w:r>
            <w:r>
              <w:instrText>EREF _Toc39818 \h</w:instrText>
            </w:r>
            <w:r>
              <w:fldChar w:fldCharType="separate"/>
            </w:r>
            <w:r>
              <w:t xml:space="preserve">14 </w:t>
            </w:r>
            <w:r>
              <w:fldChar w:fldCharType="end"/>
            </w:r>
          </w:hyperlink>
        </w:p>
        <w:p w14:paraId="5EA62299" w14:textId="77777777" w:rsidR="00ED60CF" w:rsidRDefault="005102F3">
          <w:pPr>
            <w:pStyle w:val="TOC3"/>
            <w:tabs>
              <w:tab w:val="right" w:leader="dot" w:pos="9621"/>
            </w:tabs>
          </w:pPr>
          <w:hyperlink w:anchor="_Toc39819">
            <w:r>
              <w:t>New or expectant mothers</w:t>
            </w:r>
            <w:r>
              <w:tab/>
            </w:r>
            <w:r>
              <w:fldChar w:fldCharType="begin"/>
            </w:r>
            <w:r>
              <w:instrText>PAGEREF _Toc39819 \h</w:instrText>
            </w:r>
            <w:r>
              <w:fldChar w:fldCharType="separate"/>
            </w:r>
            <w:r>
              <w:t xml:space="preserve">14 </w:t>
            </w:r>
            <w:r>
              <w:fldChar w:fldCharType="end"/>
            </w:r>
          </w:hyperlink>
        </w:p>
        <w:p w14:paraId="268A2E63" w14:textId="77777777" w:rsidR="00ED60CF" w:rsidRDefault="005102F3">
          <w:pPr>
            <w:pStyle w:val="TOC2"/>
            <w:tabs>
              <w:tab w:val="right" w:leader="dot" w:pos="9621"/>
            </w:tabs>
          </w:pPr>
          <w:hyperlink w:anchor="_Toc39820">
            <w:r>
              <w:t>Administration of Medicines during School Hours</w:t>
            </w:r>
            <w:r>
              <w:tab/>
            </w:r>
            <w:r>
              <w:fldChar w:fldCharType="begin"/>
            </w:r>
            <w:r>
              <w:instrText>PAGEREF _Toc39820 \h</w:instrText>
            </w:r>
            <w:r>
              <w:fldChar w:fldCharType="separate"/>
            </w:r>
            <w:r>
              <w:t xml:space="preserve">14 </w:t>
            </w:r>
            <w:r>
              <w:fldChar w:fldCharType="end"/>
            </w:r>
          </w:hyperlink>
        </w:p>
        <w:p w14:paraId="1E224789" w14:textId="77777777" w:rsidR="00ED60CF" w:rsidRDefault="005102F3">
          <w:pPr>
            <w:pStyle w:val="TOC1"/>
            <w:tabs>
              <w:tab w:val="right" w:leader="dot" w:pos="9621"/>
            </w:tabs>
          </w:pPr>
          <w:hyperlink w:anchor="_Toc39821">
            <w:r>
              <w:t>Asthma Policy</w:t>
            </w:r>
            <w:r>
              <w:tab/>
            </w:r>
            <w:r>
              <w:fldChar w:fldCharType="begin"/>
            </w:r>
            <w:r>
              <w:instrText>PAGEREF _Toc39821 \h</w:instrText>
            </w:r>
            <w:r>
              <w:fldChar w:fldCharType="separate"/>
            </w:r>
            <w:r>
              <w:t xml:space="preserve">15 </w:t>
            </w:r>
            <w:r>
              <w:fldChar w:fldCharType="end"/>
            </w:r>
          </w:hyperlink>
        </w:p>
        <w:p w14:paraId="241F15C2" w14:textId="77777777" w:rsidR="00ED60CF" w:rsidRDefault="005102F3">
          <w:pPr>
            <w:pStyle w:val="TOC2"/>
            <w:tabs>
              <w:tab w:val="right" w:leader="dot" w:pos="9621"/>
            </w:tabs>
          </w:pPr>
          <w:hyperlink w:anchor="_Toc39822">
            <w:r>
              <w:t>Asthma Medicines:</w:t>
            </w:r>
            <w:r>
              <w:tab/>
            </w:r>
            <w:r>
              <w:fldChar w:fldCharType="begin"/>
            </w:r>
            <w:r>
              <w:instrText>PAGEREF _Toc39822 \h</w:instrText>
            </w:r>
            <w:r>
              <w:fldChar w:fldCharType="separate"/>
            </w:r>
            <w:r>
              <w:t xml:space="preserve">15 </w:t>
            </w:r>
            <w:r>
              <w:fldChar w:fldCharType="end"/>
            </w:r>
          </w:hyperlink>
        </w:p>
        <w:p w14:paraId="579275C9" w14:textId="77777777" w:rsidR="00ED60CF" w:rsidRDefault="005102F3">
          <w:pPr>
            <w:pStyle w:val="TOC2"/>
            <w:tabs>
              <w:tab w:val="right" w:leader="dot" w:pos="9621"/>
            </w:tabs>
          </w:pPr>
          <w:hyperlink w:anchor="_Toc39823">
            <w:r>
              <w:t>Record keeping:</w:t>
            </w:r>
            <w:r>
              <w:tab/>
            </w:r>
            <w:r>
              <w:fldChar w:fldCharType="begin"/>
            </w:r>
            <w:r>
              <w:instrText>PAGEREF _Toc39823 \h</w:instrText>
            </w:r>
            <w:r>
              <w:fldChar w:fldCharType="separate"/>
            </w:r>
            <w:r>
              <w:t xml:space="preserve">15 </w:t>
            </w:r>
            <w:r>
              <w:fldChar w:fldCharType="end"/>
            </w:r>
          </w:hyperlink>
        </w:p>
        <w:p w14:paraId="28BD96B5" w14:textId="77777777" w:rsidR="00ED60CF" w:rsidRDefault="005102F3">
          <w:pPr>
            <w:pStyle w:val="TOC2"/>
            <w:tabs>
              <w:tab w:val="right" w:leader="dot" w:pos="9621"/>
            </w:tabs>
          </w:pPr>
          <w:hyperlink w:anchor="_Toc39824">
            <w:r>
              <w:t>PE, games and activities</w:t>
            </w:r>
            <w:r>
              <w:tab/>
            </w:r>
            <w:r>
              <w:fldChar w:fldCharType="begin"/>
            </w:r>
            <w:r>
              <w:instrText>PAGEREF _Toc39824 \h</w:instrText>
            </w:r>
            <w:r>
              <w:fldChar w:fldCharType="separate"/>
            </w:r>
            <w:r>
              <w:t xml:space="preserve">15 </w:t>
            </w:r>
            <w:r>
              <w:fldChar w:fldCharType="end"/>
            </w:r>
          </w:hyperlink>
        </w:p>
        <w:p w14:paraId="0C4B6CCF" w14:textId="77777777" w:rsidR="00ED60CF" w:rsidRDefault="005102F3">
          <w:pPr>
            <w:pStyle w:val="TOC2"/>
            <w:tabs>
              <w:tab w:val="right" w:leader="dot" w:pos="9621"/>
            </w:tabs>
          </w:pPr>
          <w:hyperlink w:anchor="_Toc39825">
            <w:r>
              <w:t>Diabetics</w:t>
            </w:r>
            <w:r>
              <w:tab/>
            </w:r>
            <w:r>
              <w:fldChar w:fldCharType="begin"/>
            </w:r>
            <w:r>
              <w:instrText>PAGEREF _Toc39825 \h</w:instrText>
            </w:r>
            <w:r>
              <w:fldChar w:fldCharType="separate"/>
            </w:r>
            <w:r>
              <w:t xml:space="preserve">16 </w:t>
            </w:r>
            <w:r>
              <w:fldChar w:fldCharType="end"/>
            </w:r>
          </w:hyperlink>
        </w:p>
        <w:p w14:paraId="4499E683" w14:textId="77777777" w:rsidR="00ED60CF" w:rsidRDefault="005102F3">
          <w:pPr>
            <w:pStyle w:val="TOC1"/>
            <w:tabs>
              <w:tab w:val="right" w:leader="dot" w:pos="9621"/>
            </w:tabs>
          </w:pPr>
          <w:hyperlink w:anchor="_Toc39826">
            <w:r>
              <w:t>First Aid in school</w:t>
            </w:r>
            <w:r>
              <w:tab/>
            </w:r>
            <w:r>
              <w:fldChar w:fldCharType="begin"/>
            </w:r>
            <w:r>
              <w:instrText>PAGEREF _Toc3</w:instrText>
            </w:r>
            <w:r>
              <w:instrText>9826 \h</w:instrText>
            </w:r>
            <w:r>
              <w:fldChar w:fldCharType="separate"/>
            </w:r>
            <w:r>
              <w:t xml:space="preserve">16 </w:t>
            </w:r>
            <w:r>
              <w:fldChar w:fldCharType="end"/>
            </w:r>
          </w:hyperlink>
        </w:p>
        <w:p w14:paraId="5F2D1AF6" w14:textId="77777777" w:rsidR="00ED60CF" w:rsidRDefault="005102F3">
          <w:pPr>
            <w:pStyle w:val="TOC2"/>
            <w:tabs>
              <w:tab w:val="right" w:leader="dot" w:pos="9621"/>
            </w:tabs>
          </w:pPr>
          <w:hyperlink w:anchor="_Toc39827">
            <w:r>
              <w:t>Safety/HIV Protection</w:t>
            </w:r>
            <w:r>
              <w:tab/>
            </w:r>
            <w:r>
              <w:fldChar w:fldCharType="begin"/>
            </w:r>
            <w:r>
              <w:instrText>PAGEREF _Toc39827 \h</w:instrText>
            </w:r>
            <w:r>
              <w:fldChar w:fldCharType="separate"/>
            </w:r>
            <w:r>
              <w:t xml:space="preserve">17 </w:t>
            </w:r>
            <w:r>
              <w:fldChar w:fldCharType="end"/>
            </w:r>
          </w:hyperlink>
        </w:p>
        <w:p w14:paraId="6070345E" w14:textId="77777777" w:rsidR="00ED60CF" w:rsidRDefault="005102F3">
          <w:pPr>
            <w:pStyle w:val="TOC2"/>
            <w:tabs>
              <w:tab w:val="right" w:leader="dot" w:pos="9621"/>
            </w:tabs>
          </w:pPr>
          <w:hyperlink w:anchor="_Toc39828">
            <w:r>
              <w:t>First A</w:t>
            </w:r>
            <w:r>
              <w:t>id Supplies</w:t>
            </w:r>
            <w:r>
              <w:tab/>
            </w:r>
            <w:r>
              <w:fldChar w:fldCharType="begin"/>
            </w:r>
            <w:r>
              <w:instrText>PAGEREF _Toc39828 \h</w:instrText>
            </w:r>
            <w:r>
              <w:fldChar w:fldCharType="separate"/>
            </w:r>
            <w:r>
              <w:t xml:space="preserve">17 </w:t>
            </w:r>
            <w:r>
              <w:fldChar w:fldCharType="end"/>
            </w:r>
          </w:hyperlink>
        </w:p>
        <w:p w14:paraId="4B95F4A8" w14:textId="77777777" w:rsidR="00ED60CF" w:rsidRDefault="005102F3">
          <w:pPr>
            <w:pStyle w:val="TOC2"/>
            <w:tabs>
              <w:tab w:val="right" w:leader="dot" w:pos="9621"/>
            </w:tabs>
          </w:pPr>
          <w:hyperlink w:anchor="_Toc39829">
            <w:r>
              <w:t>Person Responsible for Supplies</w:t>
            </w:r>
            <w:r>
              <w:tab/>
            </w:r>
            <w:r>
              <w:fldChar w:fldCharType="begin"/>
            </w:r>
            <w:r>
              <w:instrText>PAGEREF _Toc39829 \h</w:instrText>
            </w:r>
            <w:r>
              <w:fldChar w:fldCharType="separate"/>
            </w:r>
            <w:r>
              <w:t xml:space="preserve">17 </w:t>
            </w:r>
            <w:r>
              <w:fldChar w:fldCharType="end"/>
            </w:r>
          </w:hyperlink>
        </w:p>
        <w:p w14:paraId="52D7AA32" w14:textId="77777777" w:rsidR="00ED60CF" w:rsidRDefault="005102F3">
          <w:pPr>
            <w:pStyle w:val="TOC1"/>
            <w:tabs>
              <w:tab w:val="right" w:leader="dot" w:pos="9621"/>
            </w:tabs>
          </w:pPr>
          <w:hyperlink w:anchor="_Toc39830">
            <w:r>
              <w:t>CHECKLIST</w:t>
            </w:r>
            <w:r>
              <w:tab/>
            </w:r>
            <w:r>
              <w:fldChar w:fldCharType="begin"/>
            </w:r>
            <w:r>
              <w:instrText>PAGEREF _Toc39830 \h</w:instrText>
            </w:r>
            <w:r>
              <w:fldChar w:fldCharType="separate"/>
            </w:r>
            <w:r>
              <w:t xml:space="preserve">18 </w:t>
            </w:r>
            <w:r>
              <w:fldChar w:fldCharType="end"/>
            </w:r>
          </w:hyperlink>
        </w:p>
        <w:p w14:paraId="36A91FD9" w14:textId="77777777" w:rsidR="00ED60CF" w:rsidRDefault="005102F3">
          <w:pPr>
            <w:pStyle w:val="TOC1"/>
            <w:tabs>
              <w:tab w:val="right" w:leader="dot" w:pos="9621"/>
            </w:tabs>
          </w:pPr>
          <w:hyperlink w:anchor="_Toc39831">
            <w:r>
              <w:t>Allergies/Long Term Illness</w:t>
            </w:r>
            <w:r>
              <w:tab/>
            </w:r>
            <w:r>
              <w:fldChar w:fldCharType="begin"/>
            </w:r>
            <w:r>
              <w:instrText>PAGEREF _Toc39831 \h</w:instrText>
            </w:r>
            <w:r>
              <w:fldChar w:fldCharType="separate"/>
            </w:r>
            <w:r>
              <w:t xml:space="preserve">18 </w:t>
            </w:r>
            <w:r>
              <w:fldChar w:fldCharType="end"/>
            </w:r>
          </w:hyperlink>
        </w:p>
        <w:p w14:paraId="11379FF3" w14:textId="77777777" w:rsidR="00ED60CF" w:rsidRDefault="005102F3">
          <w:pPr>
            <w:pStyle w:val="TOC1"/>
            <w:tabs>
              <w:tab w:val="right" w:leader="dot" w:pos="9621"/>
            </w:tabs>
          </w:pPr>
          <w:hyperlink w:anchor="_Toc39832">
            <w:r>
              <w:t>Infectious diseases</w:t>
            </w:r>
            <w:r>
              <w:tab/>
            </w:r>
            <w:r>
              <w:fldChar w:fldCharType="begin"/>
            </w:r>
            <w:r>
              <w:instrText>PAGEREF _Toc39832 \h</w:instrText>
            </w:r>
            <w:r>
              <w:fldChar w:fldCharType="separate"/>
            </w:r>
            <w:r>
              <w:t xml:space="preserve">18 </w:t>
            </w:r>
            <w:r>
              <w:fldChar w:fldCharType="end"/>
            </w:r>
          </w:hyperlink>
        </w:p>
        <w:p w14:paraId="1DFFF822" w14:textId="77777777" w:rsidR="00ED60CF" w:rsidRDefault="005102F3">
          <w:pPr>
            <w:pStyle w:val="TOC1"/>
            <w:tabs>
              <w:tab w:val="right" w:leader="dot" w:pos="9621"/>
            </w:tabs>
          </w:pPr>
          <w:hyperlink w:anchor="_Toc39833">
            <w:r>
              <w:t>Accidents</w:t>
            </w:r>
            <w:r>
              <w:tab/>
            </w:r>
            <w:r>
              <w:fldChar w:fldCharType="begin"/>
            </w:r>
            <w:r>
              <w:instrText>PAGEREF _Toc39833 \h</w:instrText>
            </w:r>
            <w:r>
              <w:fldChar w:fldCharType="separate"/>
            </w:r>
            <w:r>
              <w:t xml:space="preserve">19 </w:t>
            </w:r>
            <w:r>
              <w:fldChar w:fldCharType="end"/>
            </w:r>
          </w:hyperlink>
        </w:p>
        <w:p w14:paraId="7FDEF56F" w14:textId="77777777" w:rsidR="00ED60CF" w:rsidRDefault="005102F3">
          <w:pPr>
            <w:pStyle w:val="TOC2"/>
            <w:tabs>
              <w:tab w:val="right" w:leader="dot" w:pos="9621"/>
            </w:tabs>
          </w:pPr>
          <w:hyperlink w:anchor="_Toc39834">
            <w:r>
              <w:t>Category 1 Fatal</w:t>
            </w:r>
            <w:r>
              <w:tab/>
            </w:r>
            <w:r>
              <w:fldChar w:fldCharType="begin"/>
            </w:r>
            <w:r>
              <w:instrText>PAGEREF _Toc39834 \h</w:instrText>
            </w:r>
            <w:r>
              <w:fldChar w:fldCharType="separate"/>
            </w:r>
            <w:r>
              <w:t xml:space="preserve">19 </w:t>
            </w:r>
            <w:r>
              <w:fldChar w:fldCharType="end"/>
            </w:r>
          </w:hyperlink>
        </w:p>
        <w:p w14:paraId="277A8F4C" w14:textId="77777777" w:rsidR="00ED60CF" w:rsidRDefault="005102F3">
          <w:pPr>
            <w:pStyle w:val="TOC2"/>
            <w:tabs>
              <w:tab w:val="right" w:leader="dot" w:pos="9621"/>
            </w:tabs>
          </w:pPr>
          <w:hyperlink w:anchor="_Toc39835">
            <w:r>
              <w:t>Category 2 Major injury</w:t>
            </w:r>
            <w:r>
              <w:tab/>
            </w:r>
            <w:r>
              <w:fldChar w:fldCharType="begin"/>
            </w:r>
            <w:r>
              <w:instrText>PAG</w:instrText>
            </w:r>
            <w:r>
              <w:instrText>EREF _Toc39835 \h</w:instrText>
            </w:r>
            <w:r>
              <w:fldChar w:fldCharType="separate"/>
            </w:r>
            <w:r>
              <w:t xml:space="preserve">19 </w:t>
            </w:r>
            <w:r>
              <w:fldChar w:fldCharType="end"/>
            </w:r>
          </w:hyperlink>
        </w:p>
        <w:p w14:paraId="23D826B6" w14:textId="77777777" w:rsidR="00ED60CF" w:rsidRDefault="005102F3">
          <w:pPr>
            <w:pStyle w:val="TOC2"/>
            <w:tabs>
              <w:tab w:val="right" w:leader="dot" w:pos="9621"/>
            </w:tabs>
          </w:pPr>
          <w:hyperlink w:anchor="_Toc39836">
            <w:r>
              <w:t>Category 3</w:t>
            </w:r>
            <w:r>
              <w:tab/>
            </w:r>
            <w:r>
              <w:fldChar w:fldCharType="begin"/>
            </w:r>
            <w:r>
              <w:instrText>PAGEREF _Toc39836 \h</w:instrText>
            </w:r>
            <w:r>
              <w:fldChar w:fldCharType="separate"/>
            </w:r>
            <w:r>
              <w:t xml:space="preserve">19 </w:t>
            </w:r>
            <w:r>
              <w:fldChar w:fldCharType="end"/>
            </w:r>
          </w:hyperlink>
        </w:p>
        <w:p w14:paraId="3651CE43" w14:textId="77777777" w:rsidR="00ED60CF" w:rsidRDefault="005102F3">
          <w:pPr>
            <w:pStyle w:val="TOC2"/>
            <w:tabs>
              <w:tab w:val="right" w:leader="dot" w:pos="9621"/>
            </w:tabs>
          </w:pPr>
          <w:hyperlink w:anchor="_Toc39837">
            <w:r>
              <w:t xml:space="preserve">Category </w:t>
            </w:r>
            <w:r>
              <w:t>4 Other accidents</w:t>
            </w:r>
            <w:r>
              <w:tab/>
            </w:r>
            <w:r>
              <w:fldChar w:fldCharType="begin"/>
            </w:r>
            <w:r>
              <w:instrText>PAGEREF _Toc39837 \h</w:instrText>
            </w:r>
            <w:r>
              <w:fldChar w:fldCharType="separate"/>
            </w:r>
            <w:r>
              <w:t xml:space="preserve">20 </w:t>
            </w:r>
            <w:r>
              <w:fldChar w:fldCharType="end"/>
            </w:r>
          </w:hyperlink>
        </w:p>
        <w:p w14:paraId="7B62B861" w14:textId="77777777" w:rsidR="00ED60CF" w:rsidRDefault="005102F3">
          <w:pPr>
            <w:pStyle w:val="TOC1"/>
            <w:tabs>
              <w:tab w:val="right" w:leader="dot" w:pos="9621"/>
            </w:tabs>
          </w:pPr>
          <w:hyperlink w:anchor="_Toc39838">
            <w:r>
              <w:t>Accident Documentation</w:t>
            </w:r>
            <w:r>
              <w:tab/>
            </w:r>
            <w:r>
              <w:fldChar w:fldCharType="begin"/>
            </w:r>
            <w:r>
              <w:instrText>PAGEREF _Toc39838 \h</w:instrText>
            </w:r>
            <w:r>
              <w:fldChar w:fldCharType="separate"/>
            </w:r>
            <w:r>
              <w:t xml:space="preserve">20 </w:t>
            </w:r>
            <w:r>
              <w:fldChar w:fldCharType="end"/>
            </w:r>
          </w:hyperlink>
        </w:p>
        <w:p w14:paraId="15484B7D" w14:textId="77777777" w:rsidR="00ED60CF" w:rsidRDefault="005102F3">
          <w:pPr>
            <w:pStyle w:val="TOC2"/>
            <w:tabs>
              <w:tab w:val="right" w:leader="dot" w:pos="9621"/>
            </w:tabs>
          </w:pPr>
          <w:hyperlink w:anchor="_Toc39839">
            <w:r>
              <w:t>Reporting School Accidents</w:t>
            </w:r>
            <w:r>
              <w:tab/>
            </w:r>
            <w:r>
              <w:fldChar w:fldCharType="begin"/>
            </w:r>
            <w:r>
              <w:instrText>PAGEREF _Toc39839 \h</w:instrText>
            </w:r>
            <w:r>
              <w:fldChar w:fldCharType="separate"/>
            </w:r>
            <w:r>
              <w:t xml:space="preserve">20 </w:t>
            </w:r>
            <w:r>
              <w:fldChar w:fldCharType="end"/>
            </w:r>
          </w:hyperlink>
        </w:p>
        <w:p w14:paraId="1184C3C5" w14:textId="77777777" w:rsidR="00ED60CF" w:rsidRDefault="005102F3">
          <w:pPr>
            <w:pStyle w:val="TOC2"/>
            <w:tabs>
              <w:tab w:val="right" w:leader="dot" w:pos="9621"/>
            </w:tabs>
          </w:pPr>
          <w:hyperlink w:anchor="_Toc39840">
            <w:r>
              <w:t>Employee Accidents</w:t>
            </w:r>
            <w:r>
              <w:tab/>
            </w:r>
            <w:r>
              <w:fldChar w:fldCharType="begin"/>
            </w:r>
            <w:r>
              <w:instrText>PAGEREF _Toc39840 \h</w:instrText>
            </w:r>
            <w:r>
              <w:fldChar w:fldCharType="separate"/>
            </w:r>
            <w:r>
              <w:t xml:space="preserve">20 </w:t>
            </w:r>
            <w:r>
              <w:fldChar w:fldCharType="end"/>
            </w:r>
          </w:hyperlink>
        </w:p>
        <w:p w14:paraId="2D570960" w14:textId="77777777" w:rsidR="00ED60CF" w:rsidRDefault="005102F3">
          <w:pPr>
            <w:pStyle w:val="TOC2"/>
            <w:tabs>
              <w:tab w:val="right" w:leader="dot" w:pos="9621"/>
            </w:tabs>
          </w:pPr>
          <w:hyperlink w:anchor="_Toc39841">
            <w:r>
              <w:t>Student Accidents</w:t>
            </w:r>
            <w:r>
              <w:rPr>
                <w:b/>
              </w:rPr>
              <w:t xml:space="preserve"> </w:t>
            </w:r>
            <w:r>
              <w:t>(Including accidents to any visitors not at work)</w:t>
            </w:r>
            <w:r>
              <w:tab/>
            </w:r>
            <w:r>
              <w:fldChar w:fldCharType="begin"/>
            </w:r>
            <w:r>
              <w:instrText>PAGEREF _Toc39841 \h</w:instrText>
            </w:r>
            <w:r>
              <w:fldChar w:fldCharType="separate"/>
            </w:r>
            <w:r>
              <w:t xml:space="preserve">20 </w:t>
            </w:r>
            <w:r>
              <w:fldChar w:fldCharType="end"/>
            </w:r>
          </w:hyperlink>
        </w:p>
        <w:p w14:paraId="7F0F732D" w14:textId="77777777" w:rsidR="00ED60CF" w:rsidRDefault="005102F3">
          <w:pPr>
            <w:pStyle w:val="TOC1"/>
            <w:tabs>
              <w:tab w:val="right" w:leader="dot" w:pos="9621"/>
            </w:tabs>
          </w:pPr>
          <w:hyperlink w:anchor="_Toc39842">
            <w:r>
              <w:t>Near misses</w:t>
            </w:r>
            <w:r>
              <w:tab/>
            </w:r>
            <w:r>
              <w:fldChar w:fldCharType="begin"/>
            </w:r>
            <w:r>
              <w:instrText>PAGER</w:instrText>
            </w:r>
            <w:r>
              <w:instrText>EF _Toc39842 \h</w:instrText>
            </w:r>
            <w:r>
              <w:fldChar w:fldCharType="separate"/>
            </w:r>
            <w:r>
              <w:t xml:space="preserve">21 </w:t>
            </w:r>
            <w:r>
              <w:fldChar w:fldCharType="end"/>
            </w:r>
          </w:hyperlink>
        </w:p>
        <w:p w14:paraId="0EC2743F" w14:textId="77777777" w:rsidR="00ED60CF" w:rsidRDefault="005102F3">
          <w:pPr>
            <w:pStyle w:val="TOC1"/>
            <w:tabs>
              <w:tab w:val="right" w:leader="dot" w:pos="9621"/>
            </w:tabs>
          </w:pPr>
          <w:hyperlink w:anchor="_Toc39843">
            <w:r>
              <w:t>Monitoring the Accident/Incident book</w:t>
            </w:r>
            <w:r>
              <w:tab/>
            </w:r>
            <w:r>
              <w:fldChar w:fldCharType="begin"/>
            </w:r>
            <w:r>
              <w:instrText>PAGEREF _Toc39843 \h</w:instrText>
            </w:r>
            <w:r>
              <w:fldChar w:fldCharType="separate"/>
            </w:r>
            <w:r>
              <w:t xml:space="preserve">21 </w:t>
            </w:r>
            <w:r>
              <w:fldChar w:fldCharType="end"/>
            </w:r>
          </w:hyperlink>
        </w:p>
        <w:p w14:paraId="54F241C5" w14:textId="77777777" w:rsidR="00ED60CF" w:rsidRDefault="005102F3">
          <w:pPr>
            <w:pStyle w:val="TOC1"/>
            <w:tabs>
              <w:tab w:val="right" w:leader="dot" w:pos="9621"/>
            </w:tabs>
          </w:pPr>
          <w:hyperlink w:anchor="_Toc39844">
            <w:r>
              <w:t>Elect</w:t>
            </w:r>
            <w:r>
              <w:t>rical Equipment</w:t>
            </w:r>
            <w:r>
              <w:tab/>
            </w:r>
            <w:r>
              <w:fldChar w:fldCharType="begin"/>
            </w:r>
            <w:r>
              <w:instrText>PAGEREF _Toc39844 \h</w:instrText>
            </w:r>
            <w:r>
              <w:fldChar w:fldCharType="separate"/>
            </w:r>
            <w:r>
              <w:t xml:space="preserve">21 </w:t>
            </w:r>
            <w:r>
              <w:fldChar w:fldCharType="end"/>
            </w:r>
          </w:hyperlink>
        </w:p>
        <w:p w14:paraId="6CD1F4D6" w14:textId="77777777" w:rsidR="00ED60CF" w:rsidRDefault="005102F3">
          <w:pPr>
            <w:pStyle w:val="TOC1"/>
            <w:tabs>
              <w:tab w:val="right" w:leader="dot" w:pos="9621"/>
            </w:tabs>
          </w:pPr>
          <w:hyperlink w:anchor="_Toc39845">
            <w:r>
              <w:t>Risk Assessment</w:t>
            </w:r>
            <w:r>
              <w:tab/>
            </w:r>
            <w:r>
              <w:fldChar w:fldCharType="begin"/>
            </w:r>
            <w:r>
              <w:instrText>PAGEREF _Toc39845 \h</w:instrText>
            </w:r>
            <w:r>
              <w:fldChar w:fldCharType="separate"/>
            </w:r>
            <w:r>
              <w:t xml:space="preserve">22 </w:t>
            </w:r>
            <w:r>
              <w:fldChar w:fldCharType="end"/>
            </w:r>
          </w:hyperlink>
        </w:p>
        <w:p w14:paraId="4DAAA084" w14:textId="77777777" w:rsidR="00ED60CF" w:rsidRDefault="005102F3">
          <w:pPr>
            <w:pStyle w:val="TOC2"/>
            <w:tabs>
              <w:tab w:val="right" w:leader="dot" w:pos="9621"/>
            </w:tabs>
          </w:pPr>
          <w:hyperlink w:anchor="_Toc39846">
            <w:r>
              <w:rPr>
                <w:b/>
              </w:rPr>
              <w:t>Step One</w:t>
            </w:r>
            <w:r>
              <w:t xml:space="preserve"> – Identify Risk – See appendix 1</w:t>
            </w:r>
            <w:r>
              <w:tab/>
            </w:r>
            <w:r>
              <w:fldChar w:fldCharType="begin"/>
            </w:r>
            <w:r>
              <w:instrText>PAGEREF _Toc39846 \h</w:instrText>
            </w:r>
            <w:r>
              <w:fldChar w:fldCharType="separate"/>
            </w:r>
            <w:r>
              <w:t xml:space="preserve">22 </w:t>
            </w:r>
            <w:r>
              <w:fldChar w:fldCharType="end"/>
            </w:r>
          </w:hyperlink>
        </w:p>
        <w:p w14:paraId="25DCBBA6" w14:textId="77777777" w:rsidR="00ED60CF" w:rsidRDefault="005102F3">
          <w:pPr>
            <w:pStyle w:val="TOC2"/>
            <w:tabs>
              <w:tab w:val="right" w:leader="dot" w:pos="9621"/>
            </w:tabs>
          </w:pPr>
          <w:hyperlink w:anchor="_Toc39847">
            <w:r>
              <w:rPr>
                <w:b/>
              </w:rPr>
              <w:t>Step Two</w:t>
            </w:r>
            <w:r>
              <w:t xml:space="preserve"> – Is the Risk adequately controlled?</w:t>
            </w:r>
            <w:r>
              <w:tab/>
            </w:r>
            <w:r>
              <w:fldChar w:fldCharType="begin"/>
            </w:r>
            <w:r>
              <w:instrText>PAGEREF _Toc39847 \h</w:instrText>
            </w:r>
            <w:r>
              <w:fldChar w:fldCharType="separate"/>
            </w:r>
            <w:r>
              <w:t xml:space="preserve">22 </w:t>
            </w:r>
            <w:r>
              <w:fldChar w:fldCharType="end"/>
            </w:r>
          </w:hyperlink>
        </w:p>
        <w:p w14:paraId="2017A506" w14:textId="77777777" w:rsidR="00ED60CF" w:rsidRDefault="005102F3">
          <w:pPr>
            <w:pStyle w:val="TOC2"/>
            <w:tabs>
              <w:tab w:val="right" w:leader="dot" w:pos="9621"/>
            </w:tabs>
          </w:pPr>
          <w:hyperlink w:anchor="_Toc39848">
            <w:r>
              <w:rPr>
                <w:b/>
              </w:rPr>
              <w:t>Step Three</w:t>
            </w:r>
            <w:r>
              <w:t xml:space="preserve"> – Hazards without control measures</w:t>
            </w:r>
            <w:r>
              <w:tab/>
            </w:r>
            <w:r>
              <w:fldChar w:fldCharType="begin"/>
            </w:r>
            <w:r>
              <w:instrText>PAGEREF _Toc39848 \h</w:instrText>
            </w:r>
            <w:r>
              <w:fldChar w:fldCharType="separate"/>
            </w:r>
            <w:r>
              <w:t xml:space="preserve">23 </w:t>
            </w:r>
            <w:r>
              <w:fldChar w:fldCharType="end"/>
            </w:r>
          </w:hyperlink>
        </w:p>
        <w:p w14:paraId="4622A93A" w14:textId="77777777" w:rsidR="00ED60CF" w:rsidRDefault="005102F3">
          <w:pPr>
            <w:pStyle w:val="TOC1"/>
            <w:tabs>
              <w:tab w:val="right" w:leader="dot" w:pos="9621"/>
            </w:tabs>
          </w:pPr>
          <w:hyperlink w:anchor="_Toc39849">
            <w:r>
              <w:t>Use</w:t>
            </w:r>
            <w:r>
              <w:t xml:space="preserve"> of Ladders</w:t>
            </w:r>
            <w:r>
              <w:tab/>
            </w:r>
            <w:r>
              <w:fldChar w:fldCharType="begin"/>
            </w:r>
            <w:r>
              <w:instrText>PAGEREF _Toc39849 \h</w:instrText>
            </w:r>
            <w:r>
              <w:fldChar w:fldCharType="separate"/>
            </w:r>
            <w:r>
              <w:t xml:space="preserve">23 </w:t>
            </w:r>
            <w:r>
              <w:fldChar w:fldCharType="end"/>
            </w:r>
          </w:hyperlink>
        </w:p>
        <w:p w14:paraId="3AC2EBF0" w14:textId="77777777" w:rsidR="00ED60CF" w:rsidRDefault="005102F3">
          <w:pPr>
            <w:pStyle w:val="TOC1"/>
            <w:tabs>
              <w:tab w:val="right" w:leader="dot" w:pos="9621"/>
            </w:tabs>
          </w:pPr>
          <w:hyperlink w:anchor="_Toc39850">
            <w:r>
              <w:t>SCHOOL ACCESSIBILITY POLICY</w:t>
            </w:r>
            <w:r>
              <w:tab/>
            </w:r>
            <w:r>
              <w:fldChar w:fldCharType="begin"/>
            </w:r>
            <w:r>
              <w:instrText>PAGEREF _Toc39850 \h</w:instrText>
            </w:r>
            <w:r>
              <w:fldChar w:fldCharType="separate"/>
            </w:r>
            <w:r>
              <w:t xml:space="preserve">24 </w:t>
            </w:r>
            <w:r>
              <w:fldChar w:fldCharType="end"/>
            </w:r>
          </w:hyperlink>
        </w:p>
        <w:p w14:paraId="62E2362B" w14:textId="77777777" w:rsidR="00ED60CF" w:rsidRDefault="005102F3">
          <w:pPr>
            <w:pStyle w:val="TOC1"/>
            <w:tabs>
              <w:tab w:val="right" w:leader="dot" w:pos="9621"/>
            </w:tabs>
          </w:pPr>
          <w:hyperlink w:anchor="_Toc39851">
            <w:r>
              <w:t>Trainees and work experience</w:t>
            </w:r>
            <w:r>
              <w:tab/>
            </w:r>
            <w:r>
              <w:fldChar w:fldCharType="begin"/>
            </w:r>
            <w:r>
              <w:instrText>PAGEREF _Toc39851 \h</w:instrText>
            </w:r>
            <w:r>
              <w:fldChar w:fldCharType="separate"/>
            </w:r>
            <w:r>
              <w:t xml:space="preserve">25 </w:t>
            </w:r>
            <w:r>
              <w:fldChar w:fldCharType="end"/>
            </w:r>
          </w:hyperlink>
        </w:p>
        <w:p w14:paraId="1B45039D" w14:textId="77777777" w:rsidR="00ED60CF" w:rsidRDefault="005102F3">
          <w:pPr>
            <w:pStyle w:val="TOC1"/>
            <w:tabs>
              <w:tab w:val="right" w:leader="dot" w:pos="9621"/>
            </w:tabs>
          </w:pPr>
          <w:hyperlink w:anchor="_Toc39852">
            <w:r>
              <w:t>Slips, trips and falls</w:t>
            </w:r>
            <w:r>
              <w:tab/>
            </w:r>
            <w:r>
              <w:fldChar w:fldCharType="begin"/>
            </w:r>
            <w:r>
              <w:instrText>PAGEREF _Toc39852 \h</w:instrText>
            </w:r>
            <w:r>
              <w:fldChar w:fldCharType="separate"/>
            </w:r>
            <w:r>
              <w:t xml:space="preserve">25 </w:t>
            </w:r>
            <w:r>
              <w:fldChar w:fldCharType="end"/>
            </w:r>
          </w:hyperlink>
        </w:p>
        <w:p w14:paraId="41A85868" w14:textId="77777777" w:rsidR="00ED60CF" w:rsidRDefault="005102F3">
          <w:pPr>
            <w:pStyle w:val="TOC1"/>
            <w:tabs>
              <w:tab w:val="right" w:leader="dot" w:pos="9621"/>
            </w:tabs>
          </w:pPr>
          <w:hyperlink w:anchor="_Toc39853">
            <w:r>
              <w:t>Mental Health and Stress</w:t>
            </w:r>
            <w:r>
              <w:tab/>
            </w:r>
            <w:r>
              <w:fldChar w:fldCharType="begin"/>
            </w:r>
            <w:r>
              <w:instrText>PAGEREF _Toc39853 \h</w:instrText>
            </w:r>
            <w:r>
              <w:fldChar w:fldCharType="separate"/>
            </w:r>
            <w:r>
              <w:t xml:space="preserve">26 </w:t>
            </w:r>
            <w:r>
              <w:fldChar w:fldCharType="end"/>
            </w:r>
          </w:hyperlink>
        </w:p>
        <w:p w14:paraId="7254545C" w14:textId="77777777" w:rsidR="00ED60CF" w:rsidRDefault="005102F3">
          <w:pPr>
            <w:pStyle w:val="TOC1"/>
            <w:tabs>
              <w:tab w:val="right" w:leader="dot" w:pos="9621"/>
            </w:tabs>
          </w:pPr>
          <w:hyperlink w:anchor="_Toc39854">
            <w:r>
              <w:t>Violence and Aggres</w:t>
            </w:r>
            <w:r>
              <w:t>sion</w:t>
            </w:r>
            <w:r>
              <w:tab/>
            </w:r>
            <w:r>
              <w:fldChar w:fldCharType="begin"/>
            </w:r>
            <w:r>
              <w:instrText>PAGEREF _Toc39854 \h</w:instrText>
            </w:r>
            <w:r>
              <w:fldChar w:fldCharType="separate"/>
            </w:r>
            <w:r>
              <w:t xml:space="preserve">26 </w:t>
            </w:r>
            <w:r>
              <w:fldChar w:fldCharType="end"/>
            </w:r>
          </w:hyperlink>
        </w:p>
        <w:p w14:paraId="283551AC" w14:textId="77777777" w:rsidR="00ED60CF" w:rsidRDefault="005102F3">
          <w:pPr>
            <w:pStyle w:val="TOC1"/>
            <w:tabs>
              <w:tab w:val="right" w:leader="dot" w:pos="9621"/>
            </w:tabs>
          </w:pPr>
          <w:hyperlink w:anchor="_Toc39855">
            <w:r>
              <w:t>Linked Policies and Documents</w:t>
            </w:r>
            <w:r>
              <w:tab/>
            </w:r>
            <w:r>
              <w:fldChar w:fldCharType="begin"/>
            </w:r>
            <w:r>
              <w:instrText>PAGEREF _Toc39855 \h</w:instrText>
            </w:r>
            <w:r>
              <w:fldChar w:fldCharType="separate"/>
            </w:r>
            <w:r>
              <w:t xml:space="preserve">26 </w:t>
            </w:r>
            <w:r>
              <w:fldChar w:fldCharType="end"/>
            </w:r>
          </w:hyperlink>
        </w:p>
        <w:p w14:paraId="208AFDE4" w14:textId="77777777" w:rsidR="00ED60CF" w:rsidRDefault="005102F3">
          <w:pPr>
            <w:pStyle w:val="TOC1"/>
            <w:tabs>
              <w:tab w:val="right" w:leader="dot" w:pos="9621"/>
            </w:tabs>
          </w:pPr>
          <w:hyperlink w:anchor="_Toc39856">
            <w:r>
              <w:t>Next Review</w:t>
            </w:r>
            <w:r>
              <w:tab/>
            </w:r>
            <w:r>
              <w:fldChar w:fldCharType="begin"/>
            </w:r>
            <w:r>
              <w:instrText>PAGEREF _Toc39856 \h</w:instrText>
            </w:r>
            <w:r>
              <w:fldChar w:fldCharType="separate"/>
            </w:r>
            <w:r>
              <w:t xml:space="preserve">27 </w:t>
            </w:r>
            <w:r>
              <w:fldChar w:fldCharType="end"/>
            </w:r>
          </w:hyperlink>
        </w:p>
        <w:p w14:paraId="0F3AD578" w14:textId="77777777" w:rsidR="00ED60CF" w:rsidRDefault="005102F3">
          <w:r>
            <w:fldChar w:fldCharType="end"/>
          </w:r>
        </w:p>
      </w:sdtContent>
    </w:sdt>
    <w:p w14:paraId="5F1C1490" w14:textId="77777777" w:rsidR="00ED60CF" w:rsidRDefault="005102F3">
      <w:pPr>
        <w:spacing w:after="0" w:line="259" w:lineRule="auto"/>
        <w:ind w:left="0" w:right="0" w:firstLine="0"/>
        <w:jc w:val="left"/>
      </w:pPr>
      <w:r>
        <w:rPr>
          <w:rFonts w:ascii="Times New Roman" w:eastAsia="Times New Roman" w:hAnsi="Times New Roman" w:cs="Times New Roman"/>
          <w:sz w:val="22"/>
        </w:rPr>
        <w:t xml:space="preserve"> </w:t>
      </w:r>
    </w:p>
    <w:p w14:paraId="534DCC73" w14:textId="77777777" w:rsidR="00ED60CF" w:rsidRDefault="005102F3">
      <w:pPr>
        <w:pStyle w:val="Heading1"/>
        <w:ind w:left="0" w:firstLine="0"/>
      </w:pPr>
      <w:bookmarkStart w:id="0" w:name="_Toc39783"/>
      <w:r>
        <w:rPr>
          <w:color w:val="365F91"/>
          <w:sz w:val="28"/>
        </w:rPr>
        <w:lastRenderedPageBreak/>
        <w:t xml:space="preserve">Health and Safety Policy </w:t>
      </w:r>
      <w:bookmarkEnd w:id="0"/>
    </w:p>
    <w:p w14:paraId="6AA94672" w14:textId="77777777" w:rsidR="00ED60CF" w:rsidRDefault="005102F3">
      <w:pPr>
        <w:spacing w:after="0" w:line="259" w:lineRule="auto"/>
        <w:ind w:left="0" w:right="0" w:firstLine="0"/>
        <w:jc w:val="left"/>
      </w:pPr>
      <w:r>
        <w:rPr>
          <w:b/>
        </w:rPr>
        <w:t xml:space="preserve"> </w:t>
      </w:r>
    </w:p>
    <w:p w14:paraId="7B00681D" w14:textId="77777777" w:rsidR="00ED60CF" w:rsidRDefault="005102F3">
      <w:pPr>
        <w:spacing w:after="204"/>
        <w:ind w:left="-5" w:right="0"/>
        <w:jc w:val="left"/>
      </w:pPr>
      <w:r>
        <w:rPr>
          <w:b/>
        </w:rPr>
        <w:t xml:space="preserve">This policy was drawn up with reference to the Health and Safety at Work document </w:t>
      </w:r>
    </w:p>
    <w:p w14:paraId="59A72588" w14:textId="77777777" w:rsidR="00ED60CF" w:rsidRDefault="005102F3">
      <w:pPr>
        <w:pStyle w:val="Heading2"/>
        <w:ind w:left="-5"/>
      </w:pPr>
      <w:bookmarkStart w:id="1" w:name="_Toc39784"/>
      <w:r>
        <w:t xml:space="preserve">Introduction </w:t>
      </w:r>
      <w:bookmarkEnd w:id="1"/>
    </w:p>
    <w:p w14:paraId="7C57BC20" w14:textId="77777777" w:rsidR="00ED60CF" w:rsidRDefault="005102F3">
      <w:pPr>
        <w:spacing w:after="0" w:line="259" w:lineRule="auto"/>
        <w:ind w:left="0" w:right="0" w:firstLine="0"/>
        <w:jc w:val="left"/>
      </w:pPr>
      <w:r>
        <w:t xml:space="preserve"> </w:t>
      </w:r>
    </w:p>
    <w:p w14:paraId="4CD92324" w14:textId="77777777" w:rsidR="00ED60CF" w:rsidRDefault="005102F3">
      <w:pPr>
        <w:ind w:left="-5" w:right="0"/>
      </w:pPr>
      <w:r>
        <w:t>It is the policy of the School, recognising its statutory duty, to conduct its business without, as far as is reasonably practicable, harming its staff, students and visitors or the environment. The School aims to discharge that duty to the best of its abi</w:t>
      </w:r>
      <w:r>
        <w:t xml:space="preserve">lity within the resources available, having due regard to its other statutory obligations. </w:t>
      </w:r>
    </w:p>
    <w:p w14:paraId="4125FE4F" w14:textId="77777777" w:rsidR="00ED60CF" w:rsidRDefault="005102F3">
      <w:pPr>
        <w:spacing w:after="0" w:line="259" w:lineRule="auto"/>
        <w:ind w:left="0" w:right="0" w:firstLine="0"/>
        <w:jc w:val="left"/>
      </w:pPr>
      <w:r>
        <w:t xml:space="preserve"> </w:t>
      </w:r>
    </w:p>
    <w:p w14:paraId="6999FB8E" w14:textId="77777777" w:rsidR="00ED60CF" w:rsidRDefault="005102F3">
      <w:pPr>
        <w:ind w:left="-5" w:right="0"/>
      </w:pPr>
      <w:r>
        <w:t>The Officer who will have overall responsibility for the discharge of that duty will be the Proprietor. He will be assisted, within their respective spheres of re</w:t>
      </w:r>
      <w:r>
        <w:t xml:space="preserve">sponsibility, by the other members of the Trustees of Hafs Academy. It is, however, a fundamental aspect of the school policy that health and safety responsibilities devolve on all employees. </w:t>
      </w:r>
    </w:p>
    <w:p w14:paraId="53547524" w14:textId="77777777" w:rsidR="00ED60CF" w:rsidRDefault="005102F3">
      <w:pPr>
        <w:spacing w:after="0" w:line="259" w:lineRule="auto"/>
        <w:ind w:left="0" w:right="0" w:firstLine="0"/>
        <w:jc w:val="left"/>
      </w:pPr>
      <w:r>
        <w:t xml:space="preserve"> </w:t>
      </w:r>
    </w:p>
    <w:p w14:paraId="6A1EB7E6" w14:textId="77777777" w:rsidR="00ED60CF" w:rsidRDefault="005102F3">
      <w:pPr>
        <w:ind w:left="-5" w:right="0"/>
      </w:pPr>
      <w:r>
        <w:t>In discharging its duty, the school will take all steps which</w:t>
      </w:r>
      <w:r>
        <w:t xml:space="preserve"> are reasonably practicable to meet its health, safety and welfare responsibilities; in particular, it will pay attention to the provision and maintenance of: </w:t>
      </w:r>
    </w:p>
    <w:p w14:paraId="3781D9E2" w14:textId="77777777" w:rsidR="00ED60CF" w:rsidRDefault="005102F3">
      <w:pPr>
        <w:spacing w:after="13" w:line="259" w:lineRule="auto"/>
        <w:ind w:left="0" w:right="0" w:firstLine="0"/>
        <w:jc w:val="left"/>
      </w:pPr>
      <w:r>
        <w:t xml:space="preserve"> </w:t>
      </w:r>
    </w:p>
    <w:p w14:paraId="0B907917" w14:textId="77777777" w:rsidR="00ED60CF" w:rsidRDefault="005102F3">
      <w:pPr>
        <w:numPr>
          <w:ilvl w:val="0"/>
          <w:numId w:val="1"/>
        </w:numPr>
        <w:ind w:right="0" w:hanging="360"/>
      </w:pPr>
      <w:r>
        <w:t xml:space="preserve">safe plant, equipment and systems of work. </w:t>
      </w:r>
    </w:p>
    <w:p w14:paraId="40820D7F" w14:textId="77777777" w:rsidR="00ED60CF" w:rsidRDefault="005102F3">
      <w:pPr>
        <w:numPr>
          <w:ilvl w:val="0"/>
          <w:numId w:val="1"/>
        </w:numPr>
        <w:ind w:right="0" w:hanging="360"/>
      </w:pPr>
      <w:r>
        <w:t xml:space="preserve">safe arrangements for the use, handling, storage and transportation of </w:t>
      </w:r>
    </w:p>
    <w:p w14:paraId="584C8612" w14:textId="77777777" w:rsidR="00ED60CF" w:rsidRDefault="005102F3">
      <w:pPr>
        <w:numPr>
          <w:ilvl w:val="0"/>
          <w:numId w:val="1"/>
        </w:numPr>
        <w:spacing w:after="26"/>
        <w:ind w:right="0" w:hanging="360"/>
      </w:pPr>
      <w:r>
        <w:t xml:space="preserve">articles and substances. </w:t>
      </w:r>
    </w:p>
    <w:p w14:paraId="0AC03E94" w14:textId="77777777" w:rsidR="00ED60CF" w:rsidRDefault="005102F3">
      <w:pPr>
        <w:numPr>
          <w:ilvl w:val="0"/>
          <w:numId w:val="1"/>
        </w:numPr>
        <w:ind w:right="0" w:hanging="360"/>
      </w:pPr>
      <w:r>
        <w:t xml:space="preserve">sufficient information, instruction, training and supervision as are necessary </w:t>
      </w:r>
    </w:p>
    <w:p w14:paraId="0C2D65AC" w14:textId="77777777" w:rsidR="00ED60CF" w:rsidRDefault="005102F3">
      <w:pPr>
        <w:numPr>
          <w:ilvl w:val="0"/>
          <w:numId w:val="1"/>
        </w:numPr>
        <w:ind w:right="0" w:hanging="360"/>
      </w:pPr>
      <w:r>
        <w:t xml:space="preserve">to ensure the health and safety at work of all employees. </w:t>
      </w:r>
    </w:p>
    <w:p w14:paraId="44A229E9" w14:textId="77777777" w:rsidR="00ED60CF" w:rsidRDefault="005102F3">
      <w:pPr>
        <w:numPr>
          <w:ilvl w:val="0"/>
          <w:numId w:val="1"/>
        </w:numPr>
        <w:ind w:right="0" w:hanging="360"/>
      </w:pPr>
      <w:r>
        <w:t xml:space="preserve">the need to assess the risks that its activities present, to avoid or eliminate them </w:t>
      </w:r>
    </w:p>
    <w:p w14:paraId="1C2EB2DA" w14:textId="77777777" w:rsidR="00ED60CF" w:rsidRDefault="005102F3">
      <w:pPr>
        <w:numPr>
          <w:ilvl w:val="0"/>
          <w:numId w:val="1"/>
        </w:numPr>
        <w:ind w:right="0" w:hanging="360"/>
      </w:pPr>
      <w:r>
        <w:t xml:space="preserve">and if that is not possible to minimise and control them with the </w:t>
      </w:r>
    </w:p>
    <w:p w14:paraId="46901B8E" w14:textId="77777777" w:rsidR="00ED60CF" w:rsidRDefault="005102F3">
      <w:pPr>
        <w:numPr>
          <w:ilvl w:val="0"/>
          <w:numId w:val="1"/>
        </w:numPr>
        <w:ind w:right="0" w:hanging="360"/>
      </w:pPr>
      <w:r>
        <w:t xml:space="preserve">provision of the necessary resources. </w:t>
      </w:r>
    </w:p>
    <w:p w14:paraId="217DDF91" w14:textId="77777777" w:rsidR="00ED60CF" w:rsidRDefault="005102F3">
      <w:pPr>
        <w:numPr>
          <w:ilvl w:val="0"/>
          <w:numId w:val="1"/>
        </w:numPr>
        <w:ind w:right="0" w:hanging="360"/>
      </w:pPr>
      <w:r>
        <w:t>any place of work under the employer’s control in a condition th</w:t>
      </w:r>
      <w:r>
        <w:t xml:space="preserve">at is safe </w:t>
      </w:r>
    </w:p>
    <w:p w14:paraId="74F6945D" w14:textId="77777777" w:rsidR="00ED60CF" w:rsidRDefault="005102F3">
      <w:pPr>
        <w:numPr>
          <w:ilvl w:val="0"/>
          <w:numId w:val="1"/>
        </w:numPr>
        <w:ind w:right="0" w:hanging="360"/>
      </w:pPr>
      <w:r>
        <w:t xml:space="preserve">and without risk to health including means of access and egress. </w:t>
      </w:r>
    </w:p>
    <w:p w14:paraId="32A6BA0F" w14:textId="77777777" w:rsidR="00ED60CF" w:rsidRDefault="005102F3">
      <w:pPr>
        <w:numPr>
          <w:ilvl w:val="0"/>
          <w:numId w:val="1"/>
        </w:numPr>
        <w:ind w:right="0" w:hanging="360"/>
      </w:pPr>
      <w:r>
        <w:t xml:space="preserve">adequate health and welfare facilities. </w:t>
      </w:r>
    </w:p>
    <w:p w14:paraId="413C981B" w14:textId="77777777" w:rsidR="00ED60CF" w:rsidRDefault="005102F3">
      <w:pPr>
        <w:spacing w:after="0" w:line="259" w:lineRule="auto"/>
        <w:ind w:left="0" w:right="0" w:firstLine="0"/>
        <w:jc w:val="left"/>
      </w:pPr>
      <w:r>
        <w:t xml:space="preserve"> </w:t>
      </w:r>
    </w:p>
    <w:p w14:paraId="4CA428A9" w14:textId="77777777" w:rsidR="00ED60CF" w:rsidRDefault="005102F3">
      <w:pPr>
        <w:ind w:left="-5" w:right="0"/>
      </w:pPr>
      <w:r>
        <w:t>Subject to any Regulations that may be made by the Secretary of State and to consideration of any Codes of Practice approved and issued</w:t>
      </w:r>
      <w:r>
        <w:t xml:space="preserve"> by the Health and Safety Commission, the School will consult with its employees with a view to making and maintaining arrangements that will enable the School and its employees to co-operate effectively in preparing and developing measures to ensure the h</w:t>
      </w:r>
      <w:r>
        <w:t xml:space="preserve">ealth and safety at work of the employees and in checking the effectiveness of such measures. </w:t>
      </w:r>
    </w:p>
    <w:p w14:paraId="50B8C7F7" w14:textId="77777777" w:rsidR="00ED60CF" w:rsidRDefault="005102F3">
      <w:pPr>
        <w:spacing w:after="0" w:line="259" w:lineRule="auto"/>
        <w:ind w:left="0" w:right="0" w:firstLine="0"/>
        <w:jc w:val="left"/>
      </w:pPr>
      <w:r>
        <w:t xml:space="preserve"> </w:t>
      </w:r>
    </w:p>
    <w:p w14:paraId="5BDC3023" w14:textId="77777777" w:rsidR="00ED60CF" w:rsidRDefault="005102F3">
      <w:pPr>
        <w:ind w:left="-5" w:right="0"/>
      </w:pPr>
      <w:r>
        <w:t>In addition to the individual’s common law duty of care, the School reminds its employees of their own statutory duties and responsibilities under Sections 7 a</w:t>
      </w:r>
      <w:r>
        <w:t xml:space="preserve">nd 8 of the Health and Safety at Work Act 1974; these are: </w:t>
      </w:r>
    </w:p>
    <w:p w14:paraId="292F8DA7" w14:textId="77777777" w:rsidR="00ED60CF" w:rsidRDefault="005102F3">
      <w:pPr>
        <w:spacing w:after="13" w:line="259" w:lineRule="auto"/>
        <w:ind w:left="0" w:right="0" w:firstLine="0"/>
        <w:jc w:val="left"/>
      </w:pPr>
      <w:r>
        <w:t xml:space="preserve"> </w:t>
      </w:r>
    </w:p>
    <w:p w14:paraId="2059F877" w14:textId="77777777" w:rsidR="00ED60CF" w:rsidRDefault="005102F3">
      <w:pPr>
        <w:numPr>
          <w:ilvl w:val="0"/>
          <w:numId w:val="2"/>
        </w:numPr>
        <w:ind w:right="0" w:hanging="360"/>
      </w:pPr>
      <w:r>
        <w:t xml:space="preserve">to take reasonable care for their own health and safety and that of other persons. </w:t>
      </w:r>
    </w:p>
    <w:p w14:paraId="369DBAEF" w14:textId="77777777" w:rsidR="00ED60CF" w:rsidRDefault="005102F3">
      <w:pPr>
        <w:numPr>
          <w:ilvl w:val="0"/>
          <w:numId w:val="2"/>
        </w:numPr>
        <w:spacing w:after="27"/>
        <w:ind w:right="0" w:hanging="360"/>
      </w:pPr>
      <w:r>
        <w:lastRenderedPageBreak/>
        <w:t>to co-operate with the School so far as is reasonably practicable to enable it to carry out its own responsibi</w:t>
      </w:r>
      <w:r>
        <w:t xml:space="preserve">lities successfully. </w:t>
      </w:r>
    </w:p>
    <w:p w14:paraId="5C192429" w14:textId="77777777" w:rsidR="00ED60CF" w:rsidRDefault="005102F3">
      <w:pPr>
        <w:numPr>
          <w:ilvl w:val="0"/>
          <w:numId w:val="2"/>
        </w:numPr>
        <w:ind w:right="0" w:hanging="360"/>
      </w:pPr>
      <w:r>
        <w:t xml:space="preserve">not to interfere with or misuse equipment, materials or facilities provided in the interest of health, safety or welfare in pursuance of any legal obligations. </w:t>
      </w:r>
    </w:p>
    <w:p w14:paraId="4B8D21B8" w14:textId="77777777" w:rsidR="00ED60CF" w:rsidRDefault="005102F3">
      <w:pPr>
        <w:spacing w:after="0" w:line="259" w:lineRule="auto"/>
        <w:ind w:left="0" w:right="0" w:firstLine="0"/>
        <w:jc w:val="left"/>
      </w:pPr>
      <w:r>
        <w:t xml:space="preserve"> </w:t>
      </w:r>
    </w:p>
    <w:p w14:paraId="00536E1C" w14:textId="77777777" w:rsidR="00ED60CF" w:rsidRDefault="005102F3">
      <w:pPr>
        <w:ind w:left="-5" w:right="0"/>
      </w:pPr>
      <w:r>
        <w:t>The nature of the School business involves a wide range of activities c</w:t>
      </w:r>
      <w:r>
        <w:t xml:space="preserve">onducted from widespread premises. Specific health and safety responsibilities and arrangements for implementing the general health and safety policy will be clearly defined by individual Departments. </w:t>
      </w:r>
    </w:p>
    <w:p w14:paraId="1BB3C89E" w14:textId="77777777" w:rsidR="00ED60CF" w:rsidRDefault="005102F3">
      <w:pPr>
        <w:spacing w:after="0" w:line="259" w:lineRule="auto"/>
        <w:ind w:left="0" w:right="0" w:firstLine="0"/>
        <w:jc w:val="left"/>
      </w:pPr>
      <w:r>
        <w:t xml:space="preserve"> </w:t>
      </w:r>
    </w:p>
    <w:p w14:paraId="5B2421D3" w14:textId="49ED8049" w:rsidR="00ED60CF" w:rsidRDefault="005102F3">
      <w:pPr>
        <w:ind w:left="-5" w:right="0"/>
      </w:pPr>
      <w:r>
        <w:t xml:space="preserve">The Statement of General Policy will be reviewed by the Trustees yearly. All departmental health and safety policy documents will be subject to regular review by </w:t>
      </w:r>
      <w:r w:rsidR="00972F7A">
        <w:t>Headteacher</w:t>
      </w:r>
      <w:r>
        <w:t xml:space="preserve">. </w:t>
      </w:r>
    </w:p>
    <w:p w14:paraId="14328E5F" w14:textId="77777777" w:rsidR="00ED60CF" w:rsidRDefault="005102F3">
      <w:pPr>
        <w:spacing w:after="0" w:line="259" w:lineRule="auto"/>
        <w:ind w:left="0" w:right="0" w:firstLine="0"/>
        <w:jc w:val="left"/>
      </w:pPr>
      <w:r>
        <w:t xml:space="preserve"> </w:t>
      </w:r>
    </w:p>
    <w:p w14:paraId="728C8982" w14:textId="77777777" w:rsidR="00ED60CF" w:rsidRDefault="005102F3">
      <w:pPr>
        <w:ind w:left="-5" w:right="0"/>
      </w:pPr>
      <w:r>
        <w:t>Any amendments will be brought to the notice of staff and students/parents con</w:t>
      </w:r>
      <w:r>
        <w:t xml:space="preserve">cerned. </w:t>
      </w:r>
    </w:p>
    <w:p w14:paraId="14842682" w14:textId="77777777" w:rsidR="00ED60CF" w:rsidRDefault="005102F3">
      <w:pPr>
        <w:spacing w:after="0" w:line="259" w:lineRule="auto"/>
        <w:ind w:left="0" w:right="0" w:firstLine="0"/>
        <w:jc w:val="left"/>
      </w:pPr>
      <w:r>
        <w:t xml:space="preserve"> </w:t>
      </w:r>
    </w:p>
    <w:p w14:paraId="2CC5FA75" w14:textId="77777777" w:rsidR="00ED60CF" w:rsidRDefault="005102F3">
      <w:pPr>
        <w:ind w:left="-5" w:right="0"/>
      </w:pPr>
      <w:r>
        <w:t xml:space="preserve">Health and Safety is of prime importance to the school and we will seek to conduct our business in such a way as to avoid harm to our employees and all others who may be affected directly or indirectly by our activities.   </w:t>
      </w:r>
    </w:p>
    <w:p w14:paraId="42261AF1" w14:textId="77777777" w:rsidR="00ED60CF" w:rsidRDefault="005102F3">
      <w:pPr>
        <w:spacing w:after="0" w:line="259" w:lineRule="auto"/>
        <w:ind w:left="0" w:right="0" w:firstLine="0"/>
        <w:jc w:val="left"/>
      </w:pPr>
      <w:r>
        <w:t xml:space="preserve"> </w:t>
      </w:r>
    </w:p>
    <w:p w14:paraId="4AE4717B" w14:textId="77777777" w:rsidR="00ED60CF" w:rsidRDefault="005102F3">
      <w:pPr>
        <w:ind w:left="-5" w:right="0"/>
      </w:pPr>
      <w:r>
        <w:t>This policy outline</w:t>
      </w:r>
      <w:r>
        <w:t xml:space="preserve">s the responsibilities and arrangements for ensuring your Health and Safety. It is therefore important that you read the policy before starting work at the school. </w:t>
      </w:r>
    </w:p>
    <w:p w14:paraId="38E26509" w14:textId="77777777" w:rsidR="00ED60CF" w:rsidRDefault="005102F3">
      <w:pPr>
        <w:spacing w:after="195" w:line="259" w:lineRule="auto"/>
        <w:ind w:left="0" w:right="0" w:firstLine="0"/>
        <w:jc w:val="left"/>
      </w:pPr>
      <w:r>
        <w:t xml:space="preserve"> </w:t>
      </w:r>
    </w:p>
    <w:p w14:paraId="604ACC94" w14:textId="77777777" w:rsidR="00ED60CF" w:rsidRDefault="005102F3">
      <w:pPr>
        <w:pStyle w:val="Heading2"/>
        <w:ind w:left="-5"/>
      </w:pPr>
      <w:bookmarkStart w:id="2" w:name="_Toc39785"/>
      <w:r>
        <w:t xml:space="preserve">Aim and objectives: </w:t>
      </w:r>
      <w:bookmarkEnd w:id="2"/>
    </w:p>
    <w:p w14:paraId="30974074" w14:textId="77777777" w:rsidR="00ED60CF" w:rsidRDefault="005102F3">
      <w:pPr>
        <w:spacing w:after="0" w:line="259" w:lineRule="auto"/>
        <w:ind w:left="0" w:right="0" w:firstLine="0"/>
        <w:jc w:val="left"/>
      </w:pPr>
      <w:r>
        <w:t xml:space="preserve"> </w:t>
      </w:r>
    </w:p>
    <w:p w14:paraId="35907131" w14:textId="77777777" w:rsidR="00ED60CF" w:rsidRDefault="005102F3">
      <w:pPr>
        <w:spacing w:after="209"/>
        <w:ind w:left="-5" w:right="0"/>
      </w:pPr>
      <w:r>
        <w:t>The aim of our school is to create a safe environment, for all use</w:t>
      </w:r>
      <w:r>
        <w:t xml:space="preserve">rs of the school, students, school staff, parents and the community. </w:t>
      </w:r>
    </w:p>
    <w:p w14:paraId="0153307C" w14:textId="77777777" w:rsidR="00ED60CF" w:rsidRDefault="005102F3">
      <w:pPr>
        <w:spacing w:after="311"/>
        <w:ind w:left="-5" w:right="0"/>
      </w:pPr>
      <w:r>
        <w:t xml:space="preserve">This includes: </w:t>
      </w:r>
    </w:p>
    <w:p w14:paraId="6F77A3B1" w14:textId="77777777" w:rsidR="00ED60CF" w:rsidRDefault="005102F3">
      <w:pPr>
        <w:numPr>
          <w:ilvl w:val="0"/>
          <w:numId w:val="3"/>
        </w:numPr>
        <w:ind w:left="643" w:right="0" w:hanging="360"/>
      </w:pPr>
      <w:r>
        <w:t xml:space="preserve">The ability of each individual to protect him/her self </w:t>
      </w:r>
    </w:p>
    <w:p w14:paraId="5BCFA24E" w14:textId="77777777" w:rsidR="00ED60CF" w:rsidRDefault="005102F3">
      <w:pPr>
        <w:numPr>
          <w:ilvl w:val="0"/>
          <w:numId w:val="3"/>
        </w:numPr>
        <w:ind w:left="643" w:right="0" w:hanging="360"/>
      </w:pPr>
      <w:r>
        <w:t xml:space="preserve">Concern and consideration for the safety of others </w:t>
      </w:r>
    </w:p>
    <w:p w14:paraId="47926A05" w14:textId="77777777" w:rsidR="00ED60CF" w:rsidRDefault="005102F3">
      <w:pPr>
        <w:numPr>
          <w:ilvl w:val="0"/>
          <w:numId w:val="3"/>
        </w:numPr>
        <w:spacing w:after="39"/>
        <w:ind w:left="643" w:right="0" w:hanging="360"/>
      </w:pPr>
      <w:r>
        <w:t>Knowledge of what to do in certain situations or seeking exper</w:t>
      </w:r>
      <w:r>
        <w:t xml:space="preserve">t help where the necessary skills are not available. </w:t>
      </w:r>
    </w:p>
    <w:p w14:paraId="56FA19EE" w14:textId="77777777" w:rsidR="00ED60CF" w:rsidRDefault="005102F3">
      <w:pPr>
        <w:numPr>
          <w:ilvl w:val="0"/>
          <w:numId w:val="3"/>
        </w:numPr>
        <w:ind w:left="643" w:right="0" w:hanging="360"/>
      </w:pPr>
      <w:r>
        <w:t xml:space="preserve">Alertness and control </w:t>
      </w:r>
    </w:p>
    <w:p w14:paraId="53C1B0AD" w14:textId="77777777" w:rsidR="00ED60CF" w:rsidRDefault="005102F3">
      <w:pPr>
        <w:numPr>
          <w:ilvl w:val="0"/>
          <w:numId w:val="3"/>
        </w:numPr>
        <w:spacing w:after="179"/>
        <w:ind w:left="643" w:right="0" w:hanging="360"/>
      </w:pPr>
      <w:r>
        <w:t xml:space="preserve">Cultivation of good habits </w:t>
      </w:r>
    </w:p>
    <w:p w14:paraId="48A3C84B" w14:textId="77777777" w:rsidR="00ED60CF" w:rsidRDefault="005102F3">
      <w:pPr>
        <w:pStyle w:val="Heading2"/>
        <w:spacing w:after="135"/>
        <w:ind w:left="-5"/>
      </w:pPr>
      <w:bookmarkStart w:id="3" w:name="_Toc39786"/>
      <w:r>
        <w:t xml:space="preserve">Learning to be safe </w:t>
      </w:r>
      <w:bookmarkEnd w:id="3"/>
    </w:p>
    <w:p w14:paraId="4E47D138" w14:textId="77777777" w:rsidR="00ED60CF" w:rsidRDefault="005102F3">
      <w:pPr>
        <w:spacing w:after="260"/>
        <w:ind w:left="-5" w:right="0"/>
      </w:pPr>
      <w:r>
        <w:t xml:space="preserve">We believe that students learn best through practical experiences and active involvement in all areas of the curriculum. Students are taught to have care and consideration for themselves and others: </w:t>
      </w:r>
    </w:p>
    <w:p w14:paraId="3432215E" w14:textId="77777777" w:rsidR="00ED60CF" w:rsidRDefault="005102F3">
      <w:pPr>
        <w:numPr>
          <w:ilvl w:val="0"/>
          <w:numId w:val="4"/>
        </w:numPr>
        <w:ind w:right="0" w:hanging="360"/>
      </w:pPr>
      <w:r>
        <w:t xml:space="preserve">In the classroom </w:t>
      </w:r>
    </w:p>
    <w:p w14:paraId="0236ECB1" w14:textId="77777777" w:rsidR="00ED60CF" w:rsidRDefault="005102F3">
      <w:pPr>
        <w:numPr>
          <w:ilvl w:val="0"/>
          <w:numId w:val="4"/>
        </w:numPr>
        <w:ind w:right="0" w:hanging="360"/>
      </w:pPr>
      <w:r>
        <w:t>When using equipment e.g. scissors, to</w:t>
      </w:r>
      <w:r>
        <w:t xml:space="preserve">ols, PE apparatus </w:t>
      </w:r>
    </w:p>
    <w:p w14:paraId="1022F81A" w14:textId="77777777" w:rsidR="00ED60CF" w:rsidRDefault="005102F3">
      <w:pPr>
        <w:numPr>
          <w:ilvl w:val="0"/>
          <w:numId w:val="4"/>
        </w:numPr>
        <w:ind w:right="0" w:hanging="360"/>
      </w:pPr>
      <w:r>
        <w:t xml:space="preserve">When moving around the school </w:t>
      </w:r>
    </w:p>
    <w:p w14:paraId="2894C0F6" w14:textId="77777777" w:rsidR="00ED60CF" w:rsidRDefault="005102F3">
      <w:pPr>
        <w:numPr>
          <w:ilvl w:val="0"/>
          <w:numId w:val="4"/>
        </w:numPr>
        <w:ind w:right="0" w:hanging="360"/>
      </w:pPr>
      <w:r>
        <w:t xml:space="preserve">When carrying out investigations e.g. a pond, pollution, soil studies </w:t>
      </w:r>
    </w:p>
    <w:p w14:paraId="6DBB5ABB" w14:textId="77777777" w:rsidR="00ED60CF" w:rsidRDefault="005102F3">
      <w:pPr>
        <w:numPr>
          <w:ilvl w:val="0"/>
          <w:numId w:val="4"/>
        </w:numPr>
        <w:ind w:right="0" w:hanging="360"/>
      </w:pPr>
      <w:r>
        <w:lastRenderedPageBreak/>
        <w:t xml:space="preserve">When on educational visits </w:t>
      </w:r>
    </w:p>
    <w:p w14:paraId="4794AF12" w14:textId="77777777" w:rsidR="00ED60CF" w:rsidRDefault="005102F3">
      <w:pPr>
        <w:numPr>
          <w:ilvl w:val="0"/>
          <w:numId w:val="4"/>
        </w:numPr>
        <w:ind w:right="0" w:hanging="360"/>
      </w:pPr>
      <w:r>
        <w:t xml:space="preserve">Safe places to play (stranger danger etc) </w:t>
      </w:r>
    </w:p>
    <w:p w14:paraId="2E0D1830" w14:textId="77777777" w:rsidR="00ED60CF" w:rsidRDefault="005102F3">
      <w:pPr>
        <w:numPr>
          <w:ilvl w:val="0"/>
          <w:numId w:val="4"/>
        </w:numPr>
        <w:ind w:right="0" w:hanging="360"/>
      </w:pPr>
      <w:r>
        <w:t xml:space="preserve">Healthy eating habits </w:t>
      </w:r>
    </w:p>
    <w:p w14:paraId="4765AA53" w14:textId="77777777" w:rsidR="00ED60CF" w:rsidRDefault="005102F3">
      <w:pPr>
        <w:numPr>
          <w:ilvl w:val="0"/>
          <w:numId w:val="4"/>
        </w:numPr>
        <w:ind w:right="0" w:hanging="360"/>
      </w:pPr>
      <w:r>
        <w:t xml:space="preserve">Wearing the right clothing for PE/games lesson </w:t>
      </w:r>
    </w:p>
    <w:p w14:paraId="22441788" w14:textId="77777777" w:rsidR="00ED60CF" w:rsidRDefault="005102F3">
      <w:pPr>
        <w:spacing w:after="0" w:line="259" w:lineRule="auto"/>
        <w:ind w:left="0" w:right="0" w:firstLine="0"/>
        <w:jc w:val="left"/>
      </w:pPr>
      <w:r>
        <w:t xml:space="preserve"> </w:t>
      </w:r>
    </w:p>
    <w:p w14:paraId="29478D08" w14:textId="77777777" w:rsidR="00ED60CF" w:rsidRDefault="005102F3">
      <w:pPr>
        <w:spacing w:after="170"/>
        <w:ind w:left="-5" w:right="0"/>
      </w:pPr>
      <w:r>
        <w:t xml:space="preserve">We have a limited number of school rules, which are for safety reasons, such as walking around school, playing insight of an adult on duty, care of property etc. </w:t>
      </w:r>
    </w:p>
    <w:p w14:paraId="38FA3077" w14:textId="77777777" w:rsidR="00ED60CF" w:rsidRDefault="005102F3">
      <w:pPr>
        <w:spacing w:after="209"/>
        <w:ind w:left="-5" w:right="0"/>
      </w:pPr>
      <w:r>
        <w:t>Educational visits are carefully planned in</w:t>
      </w:r>
      <w:r>
        <w:t xml:space="preserve"> advance, by following instructions in the education visit policy.  </w:t>
      </w:r>
    </w:p>
    <w:p w14:paraId="712226C9" w14:textId="77777777" w:rsidR="00ED60CF" w:rsidRDefault="005102F3">
      <w:pPr>
        <w:pStyle w:val="Heading2"/>
        <w:ind w:left="-5"/>
      </w:pPr>
      <w:bookmarkStart w:id="4" w:name="_Toc39787"/>
      <w:r>
        <w:t xml:space="preserve">Roles and responsibilities  </w:t>
      </w:r>
      <w:bookmarkEnd w:id="4"/>
    </w:p>
    <w:p w14:paraId="4636D9E4" w14:textId="77777777" w:rsidR="00ED60CF" w:rsidRDefault="005102F3">
      <w:pPr>
        <w:spacing w:after="0" w:line="259" w:lineRule="auto"/>
        <w:ind w:left="0" w:right="0" w:firstLine="0"/>
        <w:jc w:val="left"/>
      </w:pPr>
      <w:r>
        <w:t xml:space="preserve"> </w:t>
      </w:r>
    </w:p>
    <w:p w14:paraId="4151D6D2" w14:textId="77777777" w:rsidR="00ED60CF" w:rsidRDefault="005102F3">
      <w:pPr>
        <w:ind w:left="-5" w:right="0"/>
      </w:pPr>
      <w:r>
        <w:t xml:space="preserve">The school Health and Safety (H &amp; S) consists of:  </w:t>
      </w:r>
    </w:p>
    <w:p w14:paraId="7BAB0BB4" w14:textId="77777777" w:rsidR="00ED60CF" w:rsidRDefault="005102F3">
      <w:pPr>
        <w:spacing w:after="17" w:line="259" w:lineRule="auto"/>
        <w:ind w:left="0" w:right="0" w:firstLine="0"/>
        <w:jc w:val="left"/>
      </w:pPr>
      <w:r>
        <w:t xml:space="preserve"> </w:t>
      </w:r>
    </w:p>
    <w:p w14:paraId="6BECFB4A" w14:textId="77777777" w:rsidR="00ED60CF" w:rsidRDefault="005102F3">
      <w:pPr>
        <w:pStyle w:val="Heading3"/>
        <w:spacing w:after="24"/>
        <w:ind w:left="-5"/>
      </w:pPr>
      <w:bookmarkStart w:id="5" w:name="_Toc39788"/>
      <w:r>
        <w:t xml:space="preserve">Proprietor </w:t>
      </w:r>
      <w:bookmarkEnd w:id="5"/>
    </w:p>
    <w:p w14:paraId="7D712C4E" w14:textId="77777777" w:rsidR="00ED60CF" w:rsidRDefault="005102F3">
      <w:pPr>
        <w:numPr>
          <w:ilvl w:val="0"/>
          <w:numId w:val="5"/>
        </w:numPr>
        <w:ind w:right="0" w:hanging="360"/>
      </w:pPr>
      <w:r>
        <w:t xml:space="preserve">to pursue objectives in respect of H&amp;S policy </w:t>
      </w:r>
    </w:p>
    <w:p w14:paraId="79BDB839" w14:textId="77777777" w:rsidR="00ED60CF" w:rsidRDefault="005102F3">
      <w:pPr>
        <w:numPr>
          <w:ilvl w:val="0"/>
          <w:numId w:val="5"/>
        </w:numPr>
        <w:ind w:right="0" w:hanging="360"/>
      </w:pPr>
      <w:r>
        <w:t>to set up an arrangement to meet the H&amp;</w:t>
      </w:r>
      <w:r>
        <w:t xml:space="preserve">S requirement </w:t>
      </w:r>
    </w:p>
    <w:p w14:paraId="7E5167B4" w14:textId="77777777" w:rsidR="00ED60CF" w:rsidRDefault="005102F3">
      <w:pPr>
        <w:numPr>
          <w:ilvl w:val="0"/>
          <w:numId w:val="5"/>
        </w:numPr>
        <w:spacing w:after="39"/>
        <w:ind w:right="0" w:hanging="360"/>
      </w:pPr>
      <w:r>
        <w:t xml:space="preserve">to be available to any member of staff to discuss and seek to resolve health and safety problems </w:t>
      </w:r>
    </w:p>
    <w:p w14:paraId="14044E1E" w14:textId="77777777" w:rsidR="00ED60CF" w:rsidRDefault="005102F3">
      <w:pPr>
        <w:numPr>
          <w:ilvl w:val="0"/>
          <w:numId w:val="5"/>
        </w:numPr>
        <w:ind w:right="0" w:hanging="360"/>
      </w:pPr>
      <w:r>
        <w:t xml:space="preserve">to report to the Trustees </w:t>
      </w:r>
    </w:p>
    <w:p w14:paraId="043593C4" w14:textId="77777777" w:rsidR="00ED60CF" w:rsidRDefault="005102F3">
      <w:pPr>
        <w:numPr>
          <w:ilvl w:val="0"/>
          <w:numId w:val="5"/>
        </w:numPr>
        <w:ind w:right="0" w:hanging="360"/>
      </w:pPr>
      <w:r>
        <w:t xml:space="preserve">to inform staff of any changes/hazards etc </w:t>
      </w:r>
    </w:p>
    <w:p w14:paraId="167288E4" w14:textId="77777777" w:rsidR="00ED60CF" w:rsidRDefault="005102F3">
      <w:pPr>
        <w:numPr>
          <w:ilvl w:val="0"/>
          <w:numId w:val="5"/>
        </w:numPr>
        <w:ind w:right="0" w:hanging="360"/>
      </w:pPr>
      <w:r>
        <w:t xml:space="preserve">to ensure that all areas of the school are inspected regularly </w:t>
      </w:r>
    </w:p>
    <w:p w14:paraId="42FA5FA1" w14:textId="77777777" w:rsidR="00ED60CF" w:rsidRDefault="005102F3">
      <w:pPr>
        <w:numPr>
          <w:ilvl w:val="0"/>
          <w:numId w:val="5"/>
        </w:numPr>
        <w:spacing w:after="39"/>
        <w:ind w:right="0" w:hanging="360"/>
      </w:pPr>
      <w:r>
        <w:t>to ensur</w:t>
      </w:r>
      <w:r>
        <w:t xml:space="preserve">e that a system is established for reporting, recording and investigation of accidents and that all reasonable steps are taken to prevent recurrences </w:t>
      </w:r>
    </w:p>
    <w:p w14:paraId="1A33844C" w14:textId="77777777" w:rsidR="00ED60CF" w:rsidRDefault="005102F3">
      <w:pPr>
        <w:numPr>
          <w:ilvl w:val="0"/>
          <w:numId w:val="5"/>
        </w:numPr>
        <w:spacing w:after="39"/>
        <w:ind w:right="0" w:hanging="360"/>
      </w:pPr>
      <w:r>
        <w:t>to ensure that all visitors, including maintenances contractors, are informed of any hazards on site of w</w:t>
      </w:r>
      <w:r>
        <w:t xml:space="preserve">hich they may be unaware </w:t>
      </w:r>
    </w:p>
    <w:p w14:paraId="45672529" w14:textId="77777777" w:rsidR="00ED60CF" w:rsidRDefault="005102F3">
      <w:pPr>
        <w:numPr>
          <w:ilvl w:val="0"/>
          <w:numId w:val="5"/>
        </w:numPr>
        <w:spacing w:after="42"/>
        <w:ind w:right="0" w:hanging="360"/>
      </w:pPr>
      <w:r>
        <w:t xml:space="preserve">to ensure that consideration is given to the possibilities of maintenance work affecting students and staff </w:t>
      </w:r>
    </w:p>
    <w:p w14:paraId="21096FA9" w14:textId="77777777" w:rsidR="00ED60CF" w:rsidRDefault="005102F3">
      <w:pPr>
        <w:numPr>
          <w:ilvl w:val="0"/>
          <w:numId w:val="5"/>
        </w:numPr>
        <w:ind w:right="0" w:hanging="360"/>
      </w:pPr>
      <w:r>
        <w:t>to ensure that effective arrangements are in force to facilitate ready evacuation of the buildings in case of fire or eme</w:t>
      </w:r>
      <w:r>
        <w:t xml:space="preserve">rgency and that firefighting equipment is available and maintained  </w:t>
      </w:r>
    </w:p>
    <w:p w14:paraId="020D711A" w14:textId="77777777" w:rsidR="00ED60CF" w:rsidRDefault="005102F3">
      <w:pPr>
        <w:spacing w:after="17" w:line="259" w:lineRule="auto"/>
        <w:ind w:left="0" w:right="0" w:firstLine="0"/>
        <w:jc w:val="left"/>
      </w:pPr>
      <w:r>
        <w:t xml:space="preserve"> </w:t>
      </w:r>
    </w:p>
    <w:p w14:paraId="58B8A997" w14:textId="77777777" w:rsidR="00ED60CF" w:rsidRDefault="005102F3">
      <w:pPr>
        <w:pStyle w:val="Heading3"/>
        <w:spacing w:after="24"/>
        <w:ind w:left="-5"/>
      </w:pPr>
      <w:bookmarkStart w:id="6" w:name="_Toc39789"/>
      <w:r>
        <w:t xml:space="preserve">Health and Safety Coordinator </w:t>
      </w:r>
      <w:bookmarkEnd w:id="6"/>
    </w:p>
    <w:p w14:paraId="3F4EFA12" w14:textId="77777777" w:rsidR="00ED60CF" w:rsidRDefault="005102F3">
      <w:pPr>
        <w:numPr>
          <w:ilvl w:val="0"/>
          <w:numId w:val="6"/>
        </w:numPr>
        <w:ind w:left="643" w:right="0" w:hanging="360"/>
      </w:pPr>
      <w:r>
        <w:t xml:space="preserve">To ensure that employees are </w:t>
      </w:r>
    </w:p>
    <w:p w14:paraId="53DC6AD1" w14:textId="77777777" w:rsidR="00ED60CF" w:rsidRDefault="005102F3">
      <w:pPr>
        <w:numPr>
          <w:ilvl w:val="1"/>
          <w:numId w:val="6"/>
        </w:numPr>
        <w:spacing w:after="25"/>
        <w:ind w:right="0" w:hanging="360"/>
      </w:pPr>
      <w:r>
        <w:t xml:space="preserve">Aware of their responsibilities under the Health and Safety at Work Act </w:t>
      </w:r>
    </w:p>
    <w:p w14:paraId="49FAAB71" w14:textId="77777777" w:rsidR="00ED60CF" w:rsidRDefault="005102F3">
      <w:pPr>
        <w:numPr>
          <w:ilvl w:val="1"/>
          <w:numId w:val="6"/>
        </w:numPr>
        <w:ind w:right="0" w:hanging="360"/>
      </w:pPr>
      <w:r>
        <w:t xml:space="preserve">familiar with the requirements of the school’s safety policy </w:t>
      </w:r>
    </w:p>
    <w:p w14:paraId="308FEDE3" w14:textId="77777777" w:rsidR="00ED60CF" w:rsidRDefault="005102F3">
      <w:pPr>
        <w:numPr>
          <w:ilvl w:val="1"/>
          <w:numId w:val="6"/>
        </w:numPr>
        <w:ind w:right="0" w:hanging="360"/>
      </w:pPr>
      <w:r>
        <w:t xml:space="preserve">made aware of the hazards in their area of activity </w:t>
      </w:r>
    </w:p>
    <w:p w14:paraId="1CA5DD28" w14:textId="77777777" w:rsidR="00ED60CF" w:rsidRDefault="005102F3">
      <w:pPr>
        <w:numPr>
          <w:ilvl w:val="1"/>
          <w:numId w:val="6"/>
        </w:numPr>
        <w:ind w:right="0" w:hanging="360"/>
      </w:pPr>
      <w:r>
        <w:t xml:space="preserve">Familiar with safe methods of work </w:t>
      </w:r>
    </w:p>
    <w:p w14:paraId="22220A25" w14:textId="77777777" w:rsidR="00ED60CF" w:rsidRDefault="005102F3">
      <w:pPr>
        <w:numPr>
          <w:ilvl w:val="1"/>
          <w:numId w:val="6"/>
        </w:numPr>
        <w:spacing w:after="35"/>
        <w:ind w:right="0" w:hanging="360"/>
      </w:pPr>
      <w:r>
        <w:t xml:space="preserve">Aware of the action to be taken in an emergency </w:t>
      </w:r>
    </w:p>
    <w:p w14:paraId="0EEBF347" w14:textId="77777777" w:rsidR="00ED60CF" w:rsidRDefault="005102F3">
      <w:pPr>
        <w:numPr>
          <w:ilvl w:val="0"/>
          <w:numId w:val="6"/>
        </w:numPr>
        <w:ind w:left="643" w:right="0" w:hanging="360"/>
      </w:pPr>
      <w:r>
        <w:t xml:space="preserve">Aware of the first aid facilities available </w:t>
      </w:r>
    </w:p>
    <w:p w14:paraId="0CE0A95D" w14:textId="77777777" w:rsidR="00ED60CF" w:rsidRDefault="005102F3">
      <w:pPr>
        <w:numPr>
          <w:ilvl w:val="0"/>
          <w:numId w:val="6"/>
        </w:numPr>
        <w:spacing w:after="39"/>
        <w:ind w:left="643" w:right="0" w:hanging="360"/>
      </w:pPr>
      <w:r>
        <w:t>to ensure t</w:t>
      </w:r>
      <w:r>
        <w:t xml:space="preserve">hat safety rules and safe methods of work are observed, and that protective equipment is utilized where appropriate </w:t>
      </w:r>
    </w:p>
    <w:p w14:paraId="21CDFB9A" w14:textId="77777777" w:rsidR="00ED60CF" w:rsidRDefault="005102F3">
      <w:pPr>
        <w:numPr>
          <w:ilvl w:val="0"/>
          <w:numId w:val="6"/>
        </w:numPr>
        <w:ind w:left="643" w:right="0" w:hanging="360"/>
      </w:pPr>
      <w:r>
        <w:lastRenderedPageBreak/>
        <w:t xml:space="preserve">to inform the head of all accidents and incidents and assist in the investigation </w:t>
      </w:r>
    </w:p>
    <w:p w14:paraId="7639F9DD" w14:textId="77777777" w:rsidR="00ED60CF" w:rsidRDefault="005102F3">
      <w:pPr>
        <w:numPr>
          <w:ilvl w:val="0"/>
          <w:numId w:val="6"/>
        </w:numPr>
        <w:ind w:left="643" w:right="0" w:hanging="360"/>
      </w:pPr>
      <w:r>
        <w:t>to initiate or recommend any necessary repairs or mainte</w:t>
      </w:r>
      <w:r>
        <w:t xml:space="preserve">nance work </w:t>
      </w:r>
    </w:p>
    <w:p w14:paraId="293398F5" w14:textId="77777777" w:rsidR="00ED60CF" w:rsidRDefault="005102F3">
      <w:pPr>
        <w:numPr>
          <w:ilvl w:val="0"/>
          <w:numId w:val="6"/>
        </w:numPr>
        <w:ind w:left="643" w:right="0" w:hanging="360"/>
      </w:pPr>
      <w:r>
        <w:t xml:space="preserve">to maintain a high standard of a safe working environment at all times </w:t>
      </w:r>
    </w:p>
    <w:p w14:paraId="3B7FCAA4" w14:textId="77777777" w:rsidR="00ED60CF" w:rsidRDefault="005102F3">
      <w:pPr>
        <w:numPr>
          <w:ilvl w:val="0"/>
          <w:numId w:val="6"/>
        </w:numPr>
        <w:ind w:left="643" w:right="0" w:hanging="360"/>
      </w:pPr>
      <w:r>
        <w:t xml:space="preserve">to participate in a consultation with head and employees in promoting progression improvements in the safety of activities  </w:t>
      </w:r>
    </w:p>
    <w:p w14:paraId="308DD50A" w14:textId="77777777" w:rsidR="00ED60CF" w:rsidRDefault="005102F3">
      <w:pPr>
        <w:spacing w:after="17" w:line="259" w:lineRule="auto"/>
        <w:ind w:left="0" w:right="0" w:firstLine="0"/>
        <w:jc w:val="left"/>
      </w:pPr>
      <w:r>
        <w:rPr>
          <w:i/>
        </w:rPr>
        <w:t xml:space="preserve"> </w:t>
      </w:r>
    </w:p>
    <w:p w14:paraId="4C32A3D8" w14:textId="77777777" w:rsidR="00ED60CF" w:rsidRDefault="005102F3">
      <w:pPr>
        <w:pStyle w:val="Heading3"/>
        <w:spacing w:after="24"/>
        <w:ind w:left="-5"/>
      </w:pPr>
      <w:bookmarkStart w:id="7" w:name="_Toc39790"/>
      <w:r>
        <w:t xml:space="preserve">All staff </w:t>
      </w:r>
      <w:bookmarkEnd w:id="7"/>
    </w:p>
    <w:p w14:paraId="4DC46CAF" w14:textId="77777777" w:rsidR="00ED60CF" w:rsidRDefault="005102F3">
      <w:pPr>
        <w:numPr>
          <w:ilvl w:val="0"/>
          <w:numId w:val="7"/>
        </w:numPr>
        <w:ind w:right="0" w:hanging="360"/>
      </w:pPr>
      <w:r>
        <w:t xml:space="preserve">to co-operate with safety representatives in the fulfilment of the objectives of the school’s </w:t>
      </w:r>
    </w:p>
    <w:p w14:paraId="038A5FE7" w14:textId="77777777" w:rsidR="00ED60CF" w:rsidRDefault="005102F3">
      <w:pPr>
        <w:ind w:left="512" w:right="0"/>
      </w:pPr>
      <w:r>
        <w:t xml:space="preserve">H&amp;S policies and their responsibilities under the Health and Safety at Work Act 1974 </w:t>
      </w:r>
    </w:p>
    <w:p w14:paraId="6E8DCABA" w14:textId="77777777" w:rsidR="00ED60CF" w:rsidRDefault="005102F3">
      <w:pPr>
        <w:numPr>
          <w:ilvl w:val="0"/>
          <w:numId w:val="7"/>
        </w:numPr>
        <w:ind w:right="0" w:hanging="360"/>
      </w:pPr>
      <w:r>
        <w:t>to comply with safety rules and procedures laid down in their area of activ</w:t>
      </w:r>
      <w:r>
        <w:t xml:space="preserve">ity </w:t>
      </w:r>
    </w:p>
    <w:p w14:paraId="50A7290C" w14:textId="77777777" w:rsidR="00ED60CF" w:rsidRDefault="005102F3">
      <w:pPr>
        <w:numPr>
          <w:ilvl w:val="0"/>
          <w:numId w:val="7"/>
        </w:numPr>
        <w:spacing w:after="39"/>
        <w:ind w:right="0" w:hanging="360"/>
      </w:pPr>
      <w:r>
        <w:t xml:space="preserve">to take reasonable care to avoid injury to themselves and others by act or omission whilst at work </w:t>
      </w:r>
    </w:p>
    <w:p w14:paraId="37DE855B" w14:textId="77777777" w:rsidR="00ED60CF" w:rsidRDefault="005102F3">
      <w:pPr>
        <w:numPr>
          <w:ilvl w:val="0"/>
          <w:numId w:val="7"/>
        </w:numPr>
        <w:ind w:right="0" w:hanging="360"/>
      </w:pPr>
      <w:r>
        <w:t xml:space="preserve">to use such protective clothing or equipment as may be provided </w:t>
      </w:r>
    </w:p>
    <w:p w14:paraId="6EAEBF49" w14:textId="77777777" w:rsidR="00ED60CF" w:rsidRDefault="005102F3">
      <w:pPr>
        <w:numPr>
          <w:ilvl w:val="0"/>
          <w:numId w:val="7"/>
        </w:numPr>
        <w:ind w:right="0" w:hanging="360"/>
      </w:pPr>
      <w:r>
        <w:t xml:space="preserve">to report all sickness, accidents and dangerous occurrences promptly </w:t>
      </w:r>
    </w:p>
    <w:p w14:paraId="40ED3B72" w14:textId="77777777" w:rsidR="00ED60CF" w:rsidRDefault="005102F3">
      <w:pPr>
        <w:spacing w:after="195" w:line="259" w:lineRule="auto"/>
        <w:ind w:left="0" w:right="0" w:firstLine="0"/>
        <w:jc w:val="left"/>
      </w:pPr>
      <w:r>
        <w:t xml:space="preserve"> </w:t>
      </w:r>
    </w:p>
    <w:p w14:paraId="680E5BDA" w14:textId="77777777" w:rsidR="00ED60CF" w:rsidRDefault="005102F3">
      <w:pPr>
        <w:pStyle w:val="Heading2"/>
        <w:spacing w:after="221"/>
        <w:ind w:left="-5"/>
      </w:pPr>
      <w:bookmarkStart w:id="8" w:name="_Toc39791"/>
      <w:r>
        <w:t>Arrangement fo</w:t>
      </w:r>
      <w:r>
        <w:t xml:space="preserve">r ensuring Health and Safety </w:t>
      </w:r>
      <w:bookmarkEnd w:id="8"/>
    </w:p>
    <w:p w14:paraId="09E6B96D" w14:textId="77777777" w:rsidR="00ED60CF" w:rsidRDefault="005102F3">
      <w:pPr>
        <w:ind w:left="-5" w:right="0"/>
      </w:pPr>
      <w:r>
        <w:t xml:space="preserve">Every person entering the premises will be made aware of the emergency procedures. </w:t>
      </w:r>
    </w:p>
    <w:p w14:paraId="73644E68" w14:textId="77777777" w:rsidR="00ED60CF" w:rsidRDefault="005102F3">
      <w:pPr>
        <w:spacing w:after="0" w:line="259" w:lineRule="auto"/>
        <w:ind w:left="0" w:right="0" w:firstLine="0"/>
        <w:jc w:val="left"/>
      </w:pPr>
      <w:r>
        <w:t xml:space="preserve"> </w:t>
      </w:r>
    </w:p>
    <w:p w14:paraId="6A20D461" w14:textId="77777777" w:rsidR="00ED60CF" w:rsidRDefault="005102F3">
      <w:pPr>
        <w:ind w:left="-5" w:right="0"/>
      </w:pPr>
      <w:r>
        <w:t>The Health and Safety Coordinator of the school will issue, as necessary, policy curriculums and/or guidance notes through the Principal and</w:t>
      </w:r>
      <w:r>
        <w:t xml:space="preserve"> will be circulated to appropriate staff.   </w:t>
      </w:r>
    </w:p>
    <w:p w14:paraId="08807CF6" w14:textId="77777777" w:rsidR="00ED60CF" w:rsidRDefault="005102F3">
      <w:pPr>
        <w:spacing w:after="0" w:line="259" w:lineRule="auto"/>
        <w:ind w:left="0" w:right="0" w:firstLine="0"/>
        <w:jc w:val="left"/>
      </w:pPr>
      <w:r>
        <w:t xml:space="preserve"> </w:t>
      </w:r>
    </w:p>
    <w:p w14:paraId="4446962D" w14:textId="77777777" w:rsidR="00ED60CF" w:rsidRDefault="005102F3">
      <w:pPr>
        <w:ind w:left="-5" w:right="0"/>
      </w:pPr>
      <w:r>
        <w:t xml:space="preserve">New employees will, as part of the normal induction process, be given health and safety information relevant to their work. Including fire warning procedures and first aid facilitation etc. </w:t>
      </w:r>
    </w:p>
    <w:p w14:paraId="62FC07A6" w14:textId="77777777" w:rsidR="00ED60CF" w:rsidRDefault="005102F3">
      <w:pPr>
        <w:spacing w:after="195" w:line="259" w:lineRule="auto"/>
        <w:ind w:left="0" w:right="0" w:firstLine="0"/>
        <w:jc w:val="left"/>
      </w:pPr>
      <w:r>
        <w:t xml:space="preserve"> </w:t>
      </w:r>
    </w:p>
    <w:p w14:paraId="79BE5A32" w14:textId="77777777" w:rsidR="00ED60CF" w:rsidRDefault="005102F3">
      <w:pPr>
        <w:pStyle w:val="Heading2"/>
        <w:ind w:left="-5"/>
      </w:pPr>
      <w:bookmarkStart w:id="9" w:name="_Toc39792"/>
      <w:r>
        <w:t xml:space="preserve">Protective Clothing </w:t>
      </w:r>
      <w:bookmarkEnd w:id="9"/>
    </w:p>
    <w:p w14:paraId="169729C7" w14:textId="77777777" w:rsidR="00ED60CF" w:rsidRDefault="005102F3">
      <w:pPr>
        <w:spacing w:after="0" w:line="259" w:lineRule="auto"/>
        <w:ind w:left="0" w:right="0" w:firstLine="0"/>
        <w:jc w:val="left"/>
      </w:pPr>
      <w:r>
        <w:t xml:space="preserve"> </w:t>
      </w:r>
    </w:p>
    <w:p w14:paraId="402A6347" w14:textId="77777777" w:rsidR="00ED60CF" w:rsidRDefault="005102F3">
      <w:pPr>
        <w:ind w:left="-5" w:right="0"/>
      </w:pPr>
      <w:r>
        <w:t>Where appropriate, suitable and adequate protective equipment/clothing will be made available to employees engaged in hazardous activities.</w:t>
      </w:r>
      <w:r>
        <w:rPr>
          <w:b/>
        </w:rPr>
        <w:t xml:space="preserve"> </w:t>
      </w:r>
    </w:p>
    <w:p w14:paraId="352F662C" w14:textId="77777777" w:rsidR="00ED60CF" w:rsidRDefault="005102F3">
      <w:pPr>
        <w:spacing w:after="195" w:line="259" w:lineRule="auto"/>
        <w:ind w:left="0" w:right="0" w:firstLine="0"/>
        <w:jc w:val="left"/>
      </w:pPr>
      <w:r>
        <w:t xml:space="preserve"> </w:t>
      </w:r>
    </w:p>
    <w:p w14:paraId="766F757B" w14:textId="77777777" w:rsidR="00ED60CF" w:rsidRDefault="005102F3">
      <w:pPr>
        <w:pStyle w:val="Heading2"/>
        <w:ind w:left="-5"/>
      </w:pPr>
      <w:bookmarkStart w:id="10" w:name="_Toc39793"/>
      <w:r>
        <w:t xml:space="preserve">Consultation  </w:t>
      </w:r>
      <w:bookmarkEnd w:id="10"/>
    </w:p>
    <w:p w14:paraId="2CFAE52C" w14:textId="77777777" w:rsidR="00ED60CF" w:rsidRDefault="005102F3">
      <w:pPr>
        <w:spacing w:after="0" w:line="259" w:lineRule="auto"/>
        <w:ind w:left="0" w:right="0" w:firstLine="0"/>
        <w:jc w:val="left"/>
      </w:pPr>
      <w:r>
        <w:t xml:space="preserve"> </w:t>
      </w:r>
    </w:p>
    <w:p w14:paraId="30369BA2" w14:textId="77777777" w:rsidR="00ED60CF" w:rsidRDefault="005102F3">
      <w:pPr>
        <w:ind w:left="-5" w:right="0"/>
      </w:pPr>
      <w:r>
        <w:t xml:space="preserve">Any employee who has a problem relating to health and safety at work must raise the matter with the H&amp;S Coordinator who will take appropriate action. </w:t>
      </w:r>
    </w:p>
    <w:p w14:paraId="39FD56BD" w14:textId="77777777" w:rsidR="00ED60CF" w:rsidRDefault="005102F3">
      <w:pPr>
        <w:ind w:left="-5" w:right="0"/>
      </w:pPr>
      <w:r>
        <w:t>Proposals for introducing new Machinery, substances or processes will be subject to consultation with rel</w:t>
      </w:r>
      <w:r>
        <w:t xml:space="preserve">evant employees and appropriate instruction, training and information will be provided where necessary. </w:t>
      </w:r>
    </w:p>
    <w:p w14:paraId="46F5760A" w14:textId="77777777" w:rsidR="00ED60CF" w:rsidRDefault="005102F3">
      <w:pPr>
        <w:ind w:left="-5" w:right="0"/>
      </w:pPr>
      <w:r>
        <w:t xml:space="preserve">Certain items of plant and equipment may be subject to statutory inspections. </w:t>
      </w:r>
    </w:p>
    <w:p w14:paraId="51BE2E41" w14:textId="77777777" w:rsidR="00ED60CF" w:rsidRDefault="005102F3">
      <w:pPr>
        <w:spacing w:after="195" w:line="259" w:lineRule="auto"/>
        <w:ind w:left="0" w:right="0" w:firstLine="0"/>
        <w:jc w:val="left"/>
      </w:pPr>
      <w:r>
        <w:t xml:space="preserve"> </w:t>
      </w:r>
    </w:p>
    <w:p w14:paraId="08015E8A" w14:textId="77777777" w:rsidR="00ED60CF" w:rsidRDefault="005102F3">
      <w:pPr>
        <w:pStyle w:val="Heading2"/>
        <w:ind w:left="-5"/>
      </w:pPr>
      <w:bookmarkStart w:id="11" w:name="_Toc39794"/>
      <w:r>
        <w:t xml:space="preserve">Competency and Training </w:t>
      </w:r>
      <w:bookmarkEnd w:id="11"/>
    </w:p>
    <w:p w14:paraId="37948F54" w14:textId="77777777" w:rsidR="00ED60CF" w:rsidRDefault="005102F3">
      <w:pPr>
        <w:spacing w:after="0" w:line="259" w:lineRule="auto"/>
        <w:ind w:left="0" w:right="0" w:firstLine="0"/>
        <w:jc w:val="left"/>
      </w:pPr>
      <w:r>
        <w:t xml:space="preserve"> </w:t>
      </w:r>
    </w:p>
    <w:p w14:paraId="594B5006" w14:textId="77777777" w:rsidR="00ED60CF" w:rsidRDefault="005102F3">
      <w:pPr>
        <w:ind w:left="-5" w:right="0"/>
      </w:pPr>
      <w:r>
        <w:lastRenderedPageBreak/>
        <w:t>The progression of adequate training is vit</w:t>
      </w:r>
      <w:r>
        <w:t xml:space="preserve">al to the health and safety coordinator. The Proprietor supported by the coordinator will identify needs and secure appropriate training. The H&amp;S coordinator will provide basic H&amp;S awareness training. </w:t>
      </w:r>
    </w:p>
    <w:p w14:paraId="3949CD19" w14:textId="77777777" w:rsidR="00ED60CF" w:rsidRDefault="005102F3">
      <w:pPr>
        <w:spacing w:after="0" w:line="259" w:lineRule="auto"/>
        <w:ind w:left="0" w:right="0" w:firstLine="0"/>
        <w:jc w:val="left"/>
      </w:pPr>
      <w:r>
        <w:t xml:space="preserve"> </w:t>
      </w:r>
    </w:p>
    <w:p w14:paraId="5F4E0688" w14:textId="77777777" w:rsidR="00ED60CF" w:rsidRDefault="005102F3">
      <w:pPr>
        <w:ind w:left="-5" w:right="0"/>
      </w:pPr>
      <w:r>
        <w:t>The HSE states that “for a person to be competent, t</w:t>
      </w:r>
      <w:r>
        <w:t>hey need qualifications, experience, and qualities appropriate to their duties.”  In reality, only an assessment of the individual can demonstrate competence.  Competent employees are expected to act in a manner that is reasonable depending on their levels</w:t>
      </w:r>
      <w:r>
        <w:t xml:space="preserve"> of knowledge, skills and training. </w:t>
      </w:r>
    </w:p>
    <w:p w14:paraId="4F5D7010" w14:textId="77777777" w:rsidR="00ED60CF" w:rsidRDefault="005102F3">
      <w:pPr>
        <w:spacing w:after="0" w:line="259" w:lineRule="auto"/>
        <w:ind w:left="0" w:right="0" w:firstLine="0"/>
        <w:jc w:val="left"/>
      </w:pPr>
      <w:r>
        <w:t xml:space="preserve"> </w:t>
      </w:r>
    </w:p>
    <w:p w14:paraId="4EA0FBCA" w14:textId="77777777" w:rsidR="00ED60CF" w:rsidRDefault="005102F3">
      <w:pPr>
        <w:ind w:left="-5" w:right="0"/>
      </w:pPr>
      <w:r>
        <w:t xml:space="preserve">Do not operate machinery or attempt anything that you do not have the competence, skills or abilities to do or if you have not been trained. </w:t>
      </w:r>
    </w:p>
    <w:p w14:paraId="10E85664" w14:textId="77777777" w:rsidR="00ED60CF" w:rsidRDefault="005102F3">
      <w:pPr>
        <w:spacing w:after="0" w:line="259" w:lineRule="auto"/>
        <w:ind w:left="0" w:right="0" w:firstLine="0"/>
        <w:jc w:val="left"/>
      </w:pPr>
      <w:r>
        <w:t xml:space="preserve"> </w:t>
      </w:r>
    </w:p>
    <w:p w14:paraId="3C470448" w14:textId="77777777" w:rsidR="00ED60CF" w:rsidRDefault="005102F3">
      <w:pPr>
        <w:pStyle w:val="Heading2"/>
        <w:ind w:left="-5"/>
      </w:pPr>
      <w:bookmarkStart w:id="12" w:name="_Toc39795"/>
      <w:r>
        <w:t xml:space="preserve">Visitors and Visiting staff  </w:t>
      </w:r>
      <w:bookmarkEnd w:id="12"/>
    </w:p>
    <w:p w14:paraId="0B7C22B7" w14:textId="77777777" w:rsidR="00ED60CF" w:rsidRDefault="005102F3">
      <w:pPr>
        <w:spacing w:after="0" w:line="259" w:lineRule="auto"/>
        <w:ind w:left="0" w:right="0" w:firstLine="0"/>
        <w:jc w:val="left"/>
      </w:pPr>
      <w:r>
        <w:t xml:space="preserve"> </w:t>
      </w:r>
    </w:p>
    <w:p w14:paraId="344C70D1" w14:textId="77777777" w:rsidR="00ED60CF" w:rsidRDefault="005102F3">
      <w:pPr>
        <w:spacing w:after="0" w:line="240" w:lineRule="auto"/>
        <w:ind w:right="-11"/>
        <w:jc w:val="left"/>
      </w:pPr>
      <w:r>
        <w:t>Any employee who during the course of his</w:t>
      </w:r>
      <w:r>
        <w:t xml:space="preserve"> or her work, as required to visit premises other than their normal place of work must comply with the health and safety instructions relating to those premises. </w:t>
      </w:r>
    </w:p>
    <w:p w14:paraId="7390CD73" w14:textId="77777777" w:rsidR="00ED60CF" w:rsidRDefault="005102F3">
      <w:pPr>
        <w:spacing w:after="0" w:line="259" w:lineRule="auto"/>
        <w:ind w:left="0" w:right="0" w:firstLine="0"/>
        <w:jc w:val="left"/>
      </w:pPr>
      <w:r>
        <w:t xml:space="preserve"> </w:t>
      </w:r>
    </w:p>
    <w:p w14:paraId="1526B894" w14:textId="77777777" w:rsidR="00ED60CF" w:rsidRDefault="005102F3">
      <w:pPr>
        <w:ind w:left="-5" w:right="0"/>
      </w:pPr>
      <w:r>
        <w:t>Those persons inviting visitors into premises are responsible for ensuring that they are ma</w:t>
      </w:r>
      <w:r>
        <w:t xml:space="preserve">de aware of safety rules and procedures sufficient to ensure their safety. </w:t>
      </w:r>
    </w:p>
    <w:p w14:paraId="0983CCBA" w14:textId="77777777" w:rsidR="00ED60CF" w:rsidRDefault="005102F3">
      <w:pPr>
        <w:spacing w:after="0" w:line="259" w:lineRule="auto"/>
        <w:ind w:left="0" w:right="0" w:firstLine="0"/>
        <w:jc w:val="left"/>
      </w:pPr>
      <w:r>
        <w:t xml:space="preserve"> </w:t>
      </w:r>
    </w:p>
    <w:p w14:paraId="2051AF93" w14:textId="77777777" w:rsidR="00ED60CF" w:rsidRDefault="005102F3">
      <w:pPr>
        <w:ind w:right="0"/>
        <w:jc w:val="left"/>
      </w:pPr>
      <w:r>
        <w:t xml:space="preserve">All visitors must sign the visitor’s book in the school office. </w:t>
      </w:r>
    </w:p>
    <w:p w14:paraId="78C9501F" w14:textId="77777777" w:rsidR="00ED60CF" w:rsidRDefault="005102F3">
      <w:pPr>
        <w:spacing w:after="195" w:line="259" w:lineRule="auto"/>
        <w:ind w:left="0" w:right="0" w:firstLine="0"/>
        <w:jc w:val="left"/>
      </w:pPr>
      <w:r>
        <w:t xml:space="preserve"> </w:t>
      </w:r>
    </w:p>
    <w:p w14:paraId="5E13BE87" w14:textId="77777777" w:rsidR="00ED60CF" w:rsidRDefault="005102F3">
      <w:pPr>
        <w:pStyle w:val="Heading2"/>
        <w:ind w:left="-5"/>
      </w:pPr>
      <w:bookmarkStart w:id="13" w:name="_Toc39796"/>
      <w:r>
        <w:t xml:space="preserve">Smoking </w:t>
      </w:r>
      <w:bookmarkEnd w:id="13"/>
    </w:p>
    <w:p w14:paraId="36813841" w14:textId="77777777" w:rsidR="00ED60CF" w:rsidRDefault="005102F3">
      <w:pPr>
        <w:spacing w:after="0" w:line="259" w:lineRule="auto"/>
        <w:ind w:left="0" w:right="0" w:firstLine="0"/>
        <w:jc w:val="left"/>
      </w:pPr>
      <w:r>
        <w:t xml:space="preserve"> </w:t>
      </w:r>
    </w:p>
    <w:p w14:paraId="1657EF15" w14:textId="77777777" w:rsidR="00ED60CF" w:rsidRDefault="005102F3">
      <w:pPr>
        <w:ind w:left="-5" w:right="0"/>
      </w:pPr>
      <w:r>
        <w:t>It is the policy of the trustees that the school is a no-smoking school.</w:t>
      </w:r>
      <w:r>
        <w:rPr>
          <w:b/>
        </w:rPr>
        <w:t xml:space="preserve"> </w:t>
      </w:r>
    </w:p>
    <w:p w14:paraId="467BA776" w14:textId="77777777" w:rsidR="00ED60CF" w:rsidRDefault="005102F3">
      <w:pPr>
        <w:spacing w:after="0" w:line="259" w:lineRule="auto"/>
        <w:ind w:left="0" w:right="0" w:firstLine="0"/>
        <w:jc w:val="left"/>
      </w:pPr>
      <w:r>
        <w:t xml:space="preserve"> </w:t>
      </w:r>
    </w:p>
    <w:p w14:paraId="10D42180" w14:textId="77777777" w:rsidR="00ED60CF" w:rsidRDefault="005102F3">
      <w:pPr>
        <w:ind w:left="-5" w:right="0"/>
      </w:pPr>
      <w:r>
        <w:t xml:space="preserve">Smoking including the use of e-cigarettes is not permitted in any area of the school by staff, parents or visitors to the school. (please refer to Smoking policy). </w:t>
      </w:r>
      <w:r>
        <w:rPr>
          <w:b/>
        </w:rPr>
        <w:t xml:space="preserve"> </w:t>
      </w:r>
    </w:p>
    <w:p w14:paraId="3515F7DA" w14:textId="77777777" w:rsidR="00ED60CF" w:rsidRDefault="005102F3">
      <w:pPr>
        <w:spacing w:after="195" w:line="259" w:lineRule="auto"/>
        <w:ind w:left="0" w:right="0" w:firstLine="0"/>
        <w:jc w:val="left"/>
      </w:pPr>
      <w:r>
        <w:rPr>
          <w:b/>
        </w:rPr>
        <w:t xml:space="preserve"> </w:t>
      </w:r>
    </w:p>
    <w:p w14:paraId="26D2438F" w14:textId="77777777" w:rsidR="00ED60CF" w:rsidRDefault="005102F3">
      <w:pPr>
        <w:pStyle w:val="Heading2"/>
        <w:ind w:left="-5"/>
      </w:pPr>
      <w:bookmarkStart w:id="14" w:name="_Toc39797"/>
      <w:r>
        <w:t xml:space="preserve">Monitoring the policy </w:t>
      </w:r>
      <w:bookmarkEnd w:id="14"/>
    </w:p>
    <w:p w14:paraId="6B7684DC" w14:textId="77777777" w:rsidR="00ED60CF" w:rsidRDefault="005102F3">
      <w:pPr>
        <w:spacing w:after="0" w:line="259" w:lineRule="auto"/>
        <w:ind w:left="0" w:right="0" w:firstLine="0"/>
        <w:jc w:val="left"/>
      </w:pPr>
      <w:r>
        <w:t xml:space="preserve"> </w:t>
      </w:r>
    </w:p>
    <w:p w14:paraId="3CD3E9CD" w14:textId="77777777" w:rsidR="00ED60CF" w:rsidRDefault="005102F3">
      <w:pPr>
        <w:spacing w:after="130"/>
        <w:ind w:left="-5" w:right="0"/>
      </w:pPr>
      <w:r>
        <w:t>A yearly review of all procedures and risk assessment will be c</w:t>
      </w:r>
      <w:r>
        <w:t xml:space="preserve">arried out by staff and amended as necessary. Ongoing monitoring will be undertaken by all staff, teaching and non-teaching. </w:t>
      </w:r>
    </w:p>
    <w:p w14:paraId="28BD3D4F" w14:textId="77777777" w:rsidR="00ED60CF" w:rsidRDefault="005102F3">
      <w:pPr>
        <w:spacing w:after="130"/>
        <w:ind w:left="-5" w:right="0"/>
      </w:pPr>
      <w:r>
        <w:t>The Proprietor will monitor the implementations of the H&amp;S policy and advise the H&amp;S Coordinator of any issues arising from the mo</w:t>
      </w:r>
      <w:r>
        <w:t xml:space="preserve">nitoring. </w:t>
      </w:r>
    </w:p>
    <w:p w14:paraId="7EE5BF62" w14:textId="77777777" w:rsidR="00ED60CF" w:rsidRDefault="005102F3">
      <w:pPr>
        <w:ind w:left="-5" w:right="0"/>
      </w:pPr>
      <w:r>
        <w:t xml:space="preserve">The policy will be reviewed annually by the trustees. </w:t>
      </w:r>
    </w:p>
    <w:p w14:paraId="4EEC21F0" w14:textId="77777777" w:rsidR="00ED60CF" w:rsidRDefault="005102F3">
      <w:pPr>
        <w:spacing w:after="0" w:line="259" w:lineRule="auto"/>
        <w:ind w:left="0" w:right="0" w:firstLine="0"/>
        <w:jc w:val="left"/>
      </w:pPr>
      <w:r>
        <w:t xml:space="preserve"> </w:t>
      </w:r>
    </w:p>
    <w:p w14:paraId="53DEE075" w14:textId="77777777" w:rsidR="00ED60CF" w:rsidRDefault="005102F3">
      <w:pPr>
        <w:ind w:left="-5" w:right="0"/>
      </w:pPr>
      <w:r>
        <w:t xml:space="preserve">This policy was reviewed and updated </w:t>
      </w:r>
    </w:p>
    <w:p w14:paraId="2855D467" w14:textId="77777777" w:rsidR="00ED60CF" w:rsidRDefault="005102F3">
      <w:pPr>
        <w:spacing w:after="0" w:line="259" w:lineRule="auto"/>
        <w:ind w:left="0" w:right="0" w:firstLine="0"/>
        <w:jc w:val="left"/>
      </w:pPr>
      <w:r>
        <w:t xml:space="preserve"> </w:t>
      </w:r>
    </w:p>
    <w:tbl>
      <w:tblPr>
        <w:tblStyle w:val="TableGrid"/>
        <w:tblW w:w="9607" w:type="dxa"/>
        <w:tblInd w:w="5" w:type="dxa"/>
        <w:tblCellMar>
          <w:top w:w="53" w:type="dxa"/>
          <w:left w:w="106" w:type="dxa"/>
          <w:right w:w="57" w:type="dxa"/>
        </w:tblCellMar>
        <w:tblLook w:val="04A0" w:firstRow="1" w:lastRow="0" w:firstColumn="1" w:lastColumn="0" w:noHBand="0" w:noVBand="1"/>
      </w:tblPr>
      <w:tblGrid>
        <w:gridCol w:w="2428"/>
        <w:gridCol w:w="3771"/>
        <w:gridCol w:w="1022"/>
        <w:gridCol w:w="2386"/>
      </w:tblGrid>
      <w:tr w:rsidR="00ED60CF" w14:paraId="241B50B5" w14:textId="77777777">
        <w:trPr>
          <w:trHeight w:val="595"/>
        </w:trPr>
        <w:tc>
          <w:tcPr>
            <w:tcW w:w="2427" w:type="dxa"/>
            <w:tcBorders>
              <w:top w:val="single" w:sz="4" w:space="0" w:color="000000"/>
              <w:left w:val="single" w:sz="4" w:space="0" w:color="000000"/>
              <w:bottom w:val="single" w:sz="4" w:space="0" w:color="000000"/>
              <w:right w:val="single" w:sz="4" w:space="0" w:color="000000"/>
            </w:tcBorders>
          </w:tcPr>
          <w:p w14:paraId="7FC23C78" w14:textId="77777777" w:rsidR="00ED60CF" w:rsidRDefault="005102F3">
            <w:pPr>
              <w:spacing w:after="0" w:line="259" w:lineRule="auto"/>
              <w:ind w:left="2" w:right="0" w:firstLine="0"/>
            </w:pPr>
            <w:r>
              <w:lastRenderedPageBreak/>
              <w:t xml:space="preserve">Signature of Health &amp; Safety Coordinator: </w:t>
            </w:r>
          </w:p>
        </w:tc>
        <w:tc>
          <w:tcPr>
            <w:tcW w:w="3771" w:type="dxa"/>
            <w:tcBorders>
              <w:top w:val="single" w:sz="4" w:space="0" w:color="000000"/>
              <w:left w:val="single" w:sz="4" w:space="0" w:color="000000"/>
              <w:bottom w:val="single" w:sz="4" w:space="0" w:color="000000"/>
              <w:right w:val="single" w:sz="4" w:space="0" w:color="000000"/>
            </w:tcBorders>
          </w:tcPr>
          <w:p w14:paraId="5996CB9E" w14:textId="77777777" w:rsidR="00ED60CF" w:rsidRDefault="005102F3">
            <w:pPr>
              <w:spacing w:after="0" w:line="259" w:lineRule="auto"/>
              <w:ind w:left="0" w:right="0" w:firstLine="0"/>
              <w:jc w:val="left"/>
            </w:pPr>
            <w:r>
              <w:t xml:space="preserve"> </w:t>
            </w:r>
          </w:p>
        </w:tc>
        <w:tc>
          <w:tcPr>
            <w:tcW w:w="1022" w:type="dxa"/>
            <w:tcBorders>
              <w:top w:val="single" w:sz="4" w:space="0" w:color="000000"/>
              <w:left w:val="single" w:sz="4" w:space="0" w:color="000000"/>
              <w:bottom w:val="single" w:sz="4" w:space="0" w:color="000000"/>
              <w:right w:val="single" w:sz="4" w:space="0" w:color="000000"/>
            </w:tcBorders>
          </w:tcPr>
          <w:p w14:paraId="090E4857" w14:textId="77777777" w:rsidR="00ED60CF" w:rsidRDefault="005102F3">
            <w:pPr>
              <w:spacing w:after="0" w:line="259" w:lineRule="auto"/>
              <w:ind w:left="0" w:right="0" w:firstLine="0"/>
              <w:jc w:val="left"/>
            </w:pPr>
            <w:r>
              <w:t xml:space="preserve">Dated: </w:t>
            </w:r>
          </w:p>
        </w:tc>
        <w:tc>
          <w:tcPr>
            <w:tcW w:w="2386" w:type="dxa"/>
            <w:tcBorders>
              <w:top w:val="single" w:sz="4" w:space="0" w:color="000000"/>
              <w:left w:val="single" w:sz="4" w:space="0" w:color="000000"/>
              <w:bottom w:val="single" w:sz="4" w:space="0" w:color="000000"/>
              <w:right w:val="single" w:sz="4" w:space="0" w:color="000000"/>
            </w:tcBorders>
          </w:tcPr>
          <w:p w14:paraId="03F9E037" w14:textId="77777777" w:rsidR="00ED60CF" w:rsidRDefault="005102F3">
            <w:pPr>
              <w:spacing w:after="0" w:line="259" w:lineRule="auto"/>
              <w:ind w:left="2" w:right="0" w:firstLine="0"/>
              <w:jc w:val="left"/>
            </w:pPr>
            <w:r>
              <w:t xml:space="preserve"> </w:t>
            </w:r>
          </w:p>
        </w:tc>
      </w:tr>
      <w:tr w:rsidR="00ED60CF" w14:paraId="23A68B21" w14:textId="77777777">
        <w:trPr>
          <w:trHeight w:val="598"/>
        </w:trPr>
        <w:tc>
          <w:tcPr>
            <w:tcW w:w="2427" w:type="dxa"/>
            <w:tcBorders>
              <w:top w:val="single" w:sz="4" w:space="0" w:color="000000"/>
              <w:left w:val="single" w:sz="4" w:space="0" w:color="000000"/>
              <w:bottom w:val="single" w:sz="4" w:space="0" w:color="000000"/>
              <w:right w:val="single" w:sz="4" w:space="0" w:color="000000"/>
            </w:tcBorders>
          </w:tcPr>
          <w:p w14:paraId="46F40878" w14:textId="77777777" w:rsidR="00ED60CF" w:rsidRDefault="005102F3">
            <w:pPr>
              <w:tabs>
                <w:tab w:val="right" w:pos="2264"/>
              </w:tabs>
              <w:spacing w:after="0" w:line="259" w:lineRule="auto"/>
              <w:ind w:left="0" w:right="0" w:firstLine="0"/>
              <w:jc w:val="left"/>
            </w:pPr>
            <w:r>
              <w:t xml:space="preserve">Signature </w:t>
            </w:r>
            <w:r>
              <w:tab/>
              <w:t xml:space="preserve">of </w:t>
            </w:r>
          </w:p>
          <w:p w14:paraId="1AF5BFD5" w14:textId="77777777" w:rsidR="00ED60CF" w:rsidRDefault="005102F3">
            <w:pPr>
              <w:spacing w:after="0" w:line="259" w:lineRule="auto"/>
              <w:ind w:left="2" w:right="0" w:firstLine="0"/>
              <w:jc w:val="left"/>
            </w:pPr>
            <w:r>
              <w:t xml:space="preserve">Proprietor:                 </w:t>
            </w:r>
          </w:p>
        </w:tc>
        <w:tc>
          <w:tcPr>
            <w:tcW w:w="3771" w:type="dxa"/>
            <w:tcBorders>
              <w:top w:val="single" w:sz="4" w:space="0" w:color="000000"/>
              <w:left w:val="single" w:sz="4" w:space="0" w:color="000000"/>
              <w:bottom w:val="single" w:sz="4" w:space="0" w:color="000000"/>
              <w:right w:val="single" w:sz="4" w:space="0" w:color="000000"/>
            </w:tcBorders>
          </w:tcPr>
          <w:p w14:paraId="60CD18DB" w14:textId="77777777" w:rsidR="00ED60CF" w:rsidRDefault="005102F3">
            <w:pPr>
              <w:spacing w:after="0" w:line="259" w:lineRule="auto"/>
              <w:ind w:left="0" w:right="0" w:firstLine="0"/>
              <w:jc w:val="left"/>
            </w:pPr>
            <w:r>
              <w:t xml:space="preserve"> </w:t>
            </w:r>
          </w:p>
        </w:tc>
        <w:tc>
          <w:tcPr>
            <w:tcW w:w="1022" w:type="dxa"/>
            <w:tcBorders>
              <w:top w:val="single" w:sz="4" w:space="0" w:color="000000"/>
              <w:left w:val="single" w:sz="4" w:space="0" w:color="000000"/>
              <w:bottom w:val="single" w:sz="4" w:space="0" w:color="000000"/>
              <w:right w:val="single" w:sz="4" w:space="0" w:color="000000"/>
            </w:tcBorders>
          </w:tcPr>
          <w:p w14:paraId="373F7887" w14:textId="77777777" w:rsidR="00ED60CF" w:rsidRDefault="005102F3">
            <w:pPr>
              <w:spacing w:after="0" w:line="259" w:lineRule="auto"/>
              <w:ind w:left="0" w:right="0" w:firstLine="0"/>
              <w:jc w:val="left"/>
            </w:pPr>
            <w:r>
              <w:t xml:space="preserve">Dated: </w:t>
            </w:r>
          </w:p>
        </w:tc>
        <w:tc>
          <w:tcPr>
            <w:tcW w:w="2386" w:type="dxa"/>
            <w:tcBorders>
              <w:top w:val="single" w:sz="4" w:space="0" w:color="000000"/>
              <w:left w:val="single" w:sz="4" w:space="0" w:color="000000"/>
              <w:bottom w:val="single" w:sz="4" w:space="0" w:color="000000"/>
              <w:right w:val="single" w:sz="4" w:space="0" w:color="000000"/>
            </w:tcBorders>
          </w:tcPr>
          <w:p w14:paraId="18FFAD42" w14:textId="77777777" w:rsidR="00ED60CF" w:rsidRDefault="005102F3">
            <w:pPr>
              <w:spacing w:after="0" w:line="259" w:lineRule="auto"/>
              <w:ind w:left="2" w:right="0" w:firstLine="0"/>
              <w:jc w:val="left"/>
            </w:pPr>
            <w:r>
              <w:t xml:space="preserve"> </w:t>
            </w:r>
          </w:p>
        </w:tc>
      </w:tr>
      <w:tr w:rsidR="00ED60CF" w14:paraId="2A144B17" w14:textId="77777777">
        <w:trPr>
          <w:trHeight w:val="302"/>
        </w:trPr>
        <w:tc>
          <w:tcPr>
            <w:tcW w:w="2427" w:type="dxa"/>
            <w:tcBorders>
              <w:top w:val="single" w:sz="4" w:space="0" w:color="000000"/>
              <w:left w:val="single" w:sz="4" w:space="0" w:color="000000"/>
              <w:bottom w:val="single" w:sz="4" w:space="0" w:color="000000"/>
              <w:right w:val="single" w:sz="4" w:space="0" w:color="000000"/>
            </w:tcBorders>
          </w:tcPr>
          <w:p w14:paraId="473435C6" w14:textId="77777777" w:rsidR="00ED60CF" w:rsidRDefault="005102F3">
            <w:pPr>
              <w:spacing w:after="0" w:line="259" w:lineRule="auto"/>
              <w:ind w:left="2" w:right="0" w:firstLine="0"/>
              <w:jc w:val="left"/>
            </w:pPr>
            <w:r>
              <w:t xml:space="preserve">Signature of Trustee: </w:t>
            </w:r>
          </w:p>
        </w:tc>
        <w:tc>
          <w:tcPr>
            <w:tcW w:w="3771" w:type="dxa"/>
            <w:tcBorders>
              <w:top w:val="single" w:sz="4" w:space="0" w:color="000000"/>
              <w:left w:val="single" w:sz="4" w:space="0" w:color="000000"/>
              <w:bottom w:val="single" w:sz="4" w:space="0" w:color="000000"/>
              <w:right w:val="single" w:sz="4" w:space="0" w:color="000000"/>
            </w:tcBorders>
          </w:tcPr>
          <w:p w14:paraId="38FFBD07" w14:textId="77777777" w:rsidR="00ED60CF" w:rsidRDefault="005102F3">
            <w:pPr>
              <w:spacing w:after="0" w:line="259" w:lineRule="auto"/>
              <w:ind w:left="0" w:right="0" w:firstLine="0"/>
              <w:jc w:val="left"/>
            </w:pPr>
            <w:r>
              <w:t xml:space="preserve"> </w:t>
            </w:r>
          </w:p>
        </w:tc>
        <w:tc>
          <w:tcPr>
            <w:tcW w:w="1022" w:type="dxa"/>
            <w:tcBorders>
              <w:top w:val="single" w:sz="4" w:space="0" w:color="000000"/>
              <w:left w:val="single" w:sz="4" w:space="0" w:color="000000"/>
              <w:bottom w:val="single" w:sz="4" w:space="0" w:color="000000"/>
              <w:right w:val="single" w:sz="4" w:space="0" w:color="000000"/>
            </w:tcBorders>
          </w:tcPr>
          <w:p w14:paraId="4603960D" w14:textId="77777777" w:rsidR="00ED60CF" w:rsidRDefault="005102F3">
            <w:pPr>
              <w:spacing w:after="0" w:line="259" w:lineRule="auto"/>
              <w:ind w:left="0" w:right="0" w:firstLine="0"/>
              <w:jc w:val="left"/>
            </w:pPr>
            <w:r>
              <w:t xml:space="preserve">Dated: </w:t>
            </w:r>
          </w:p>
        </w:tc>
        <w:tc>
          <w:tcPr>
            <w:tcW w:w="2386" w:type="dxa"/>
            <w:tcBorders>
              <w:top w:val="single" w:sz="4" w:space="0" w:color="000000"/>
              <w:left w:val="single" w:sz="4" w:space="0" w:color="000000"/>
              <w:bottom w:val="single" w:sz="4" w:space="0" w:color="000000"/>
              <w:right w:val="single" w:sz="4" w:space="0" w:color="000000"/>
            </w:tcBorders>
          </w:tcPr>
          <w:p w14:paraId="12A048C4" w14:textId="77777777" w:rsidR="00ED60CF" w:rsidRDefault="005102F3">
            <w:pPr>
              <w:spacing w:after="0" w:line="259" w:lineRule="auto"/>
              <w:ind w:left="2" w:right="0" w:firstLine="0"/>
              <w:jc w:val="left"/>
            </w:pPr>
            <w:r>
              <w:t xml:space="preserve"> </w:t>
            </w:r>
          </w:p>
        </w:tc>
      </w:tr>
    </w:tbl>
    <w:p w14:paraId="67917A8F" w14:textId="77777777" w:rsidR="00ED60CF" w:rsidRDefault="005102F3">
      <w:pPr>
        <w:spacing w:after="0" w:line="259" w:lineRule="auto"/>
        <w:ind w:left="0" w:right="0" w:firstLine="0"/>
        <w:jc w:val="left"/>
      </w:pPr>
      <w:r>
        <w:t xml:space="preserve"> </w:t>
      </w:r>
    </w:p>
    <w:p w14:paraId="5317AB8C" w14:textId="77777777" w:rsidR="00ED60CF" w:rsidRDefault="005102F3">
      <w:pPr>
        <w:spacing w:after="195" w:line="259" w:lineRule="auto"/>
        <w:ind w:left="0" w:right="0" w:firstLine="0"/>
        <w:jc w:val="left"/>
      </w:pPr>
      <w:r>
        <w:rPr>
          <w:b/>
        </w:rPr>
        <w:t xml:space="preserve"> </w:t>
      </w:r>
    </w:p>
    <w:p w14:paraId="4E1CED67" w14:textId="77777777" w:rsidR="00ED60CF" w:rsidRDefault="005102F3">
      <w:pPr>
        <w:pStyle w:val="Heading2"/>
        <w:spacing w:after="138"/>
        <w:ind w:left="-5"/>
      </w:pPr>
      <w:bookmarkStart w:id="15" w:name="_Toc39798"/>
      <w:r>
        <w:t xml:space="preserve">Evacuation Procedures  </w:t>
      </w:r>
      <w:bookmarkEnd w:id="15"/>
    </w:p>
    <w:p w14:paraId="46CC7690" w14:textId="77777777" w:rsidR="00ED60CF" w:rsidRDefault="005102F3">
      <w:pPr>
        <w:spacing w:after="170"/>
        <w:ind w:left="-5" w:right="0"/>
      </w:pPr>
      <w:r>
        <w:t xml:space="preserve">The School has set procedures in case of an emergency in school, such as a fire or bomb alert when the building needs to be evacuated. These drills are carried out at least once a term. All staff and students are familiar with </w:t>
      </w:r>
      <w:r>
        <w:t xml:space="preserve">these procedures and know their own exit route, place of assembly and roll call procedure.  The Health and Safety Coordinator/ fire marshal will test fire alarms on weekly bases and record them in the fire precaution. </w:t>
      </w:r>
    </w:p>
    <w:p w14:paraId="2CED4C9A" w14:textId="77777777" w:rsidR="00ED60CF" w:rsidRDefault="005102F3">
      <w:pPr>
        <w:ind w:left="-5" w:right="0"/>
      </w:pPr>
      <w:r>
        <w:t xml:space="preserve">As soon as the fire alarm sounds all </w:t>
      </w:r>
      <w:r>
        <w:t xml:space="preserve">students and adults must stop what they are doing and walk out of the building through the nearest exit, to the assembly point. </w:t>
      </w:r>
    </w:p>
    <w:p w14:paraId="26A08511" w14:textId="77777777" w:rsidR="00ED60CF" w:rsidRDefault="005102F3">
      <w:pPr>
        <w:spacing w:after="195" w:line="259" w:lineRule="auto"/>
        <w:ind w:left="0" w:right="0" w:firstLine="0"/>
        <w:jc w:val="left"/>
      </w:pPr>
      <w:r>
        <w:t xml:space="preserve"> </w:t>
      </w:r>
    </w:p>
    <w:p w14:paraId="771D9DD6" w14:textId="77777777" w:rsidR="00ED60CF" w:rsidRDefault="005102F3">
      <w:pPr>
        <w:pStyle w:val="Heading2"/>
        <w:spacing w:after="135"/>
        <w:ind w:left="-5"/>
      </w:pPr>
      <w:bookmarkStart w:id="16" w:name="_Toc39799"/>
      <w:r>
        <w:t xml:space="preserve">In EVENT OF FIRE – How to exit the school </w:t>
      </w:r>
      <w:bookmarkEnd w:id="16"/>
    </w:p>
    <w:p w14:paraId="463D1194" w14:textId="77777777" w:rsidR="00ED60CF" w:rsidRDefault="005102F3">
      <w:pPr>
        <w:spacing w:after="170"/>
        <w:ind w:left="-5" w:right="0"/>
      </w:pPr>
      <w:r>
        <w:t>Before leaving the school, the school secretary will dial 999 for the fire brigade</w:t>
      </w:r>
      <w:r>
        <w:t xml:space="preserve">. The school secretary is responsible for taking all of the registers out of school with him, and also the visitors "sign-in" book. The secretary will unlock and open the main gates for emergency vehicles.  </w:t>
      </w:r>
    </w:p>
    <w:p w14:paraId="2FD837E7" w14:textId="77777777" w:rsidR="00ED60CF" w:rsidRDefault="005102F3">
      <w:pPr>
        <w:spacing w:after="209"/>
        <w:ind w:left="-5" w:right="0"/>
      </w:pPr>
      <w:r>
        <w:t xml:space="preserve">The teacher in charge of the students at the time of the alarm should report to fire marshals (Mr Aminale Islam) and account for all students. </w:t>
      </w:r>
    </w:p>
    <w:p w14:paraId="14E56A4B" w14:textId="77777777" w:rsidR="00ED60CF" w:rsidRDefault="005102F3">
      <w:pPr>
        <w:spacing w:after="166"/>
        <w:ind w:left="-5" w:right="0"/>
      </w:pPr>
      <w:r>
        <w:t xml:space="preserve">Nobody is to go back into school. If a student is missing it must be reported. </w:t>
      </w:r>
    </w:p>
    <w:p w14:paraId="402B7CC3" w14:textId="77777777" w:rsidR="00ED60CF" w:rsidRDefault="005102F3">
      <w:pPr>
        <w:spacing w:after="209"/>
        <w:ind w:left="-5" w:right="0"/>
      </w:pPr>
      <w:r>
        <w:t>When the building is reported to</w:t>
      </w:r>
      <w:r>
        <w:t xml:space="preserve"> be safe and the Principal authorises, staff and students may return to the building. </w:t>
      </w:r>
    </w:p>
    <w:p w14:paraId="5F5E238C" w14:textId="77777777" w:rsidR="00ED60CF" w:rsidRDefault="005102F3">
      <w:pPr>
        <w:spacing w:after="207"/>
        <w:ind w:left="-5" w:right="0"/>
      </w:pPr>
      <w:r>
        <w:t xml:space="preserve">Staff should ensure that their students walk in and out of school sensibly, and line up quietly. </w:t>
      </w:r>
    </w:p>
    <w:p w14:paraId="3986A27A" w14:textId="77777777" w:rsidR="00ED60CF" w:rsidRDefault="005102F3">
      <w:pPr>
        <w:spacing w:after="195" w:line="259" w:lineRule="auto"/>
        <w:ind w:left="0" w:right="0" w:firstLine="0"/>
        <w:jc w:val="left"/>
      </w:pPr>
      <w:r>
        <w:t xml:space="preserve"> </w:t>
      </w:r>
    </w:p>
    <w:p w14:paraId="7D13FC61" w14:textId="77777777" w:rsidR="00ED60CF" w:rsidRDefault="005102F3">
      <w:pPr>
        <w:pStyle w:val="Heading2"/>
        <w:spacing w:after="135"/>
        <w:ind w:left="-5"/>
      </w:pPr>
      <w:bookmarkStart w:id="17" w:name="_Toc39800"/>
      <w:r>
        <w:t xml:space="preserve">Emergency Evacuation during exams </w:t>
      </w:r>
      <w:bookmarkEnd w:id="17"/>
    </w:p>
    <w:p w14:paraId="02C6222F" w14:textId="77777777" w:rsidR="00ED60CF" w:rsidRDefault="005102F3">
      <w:pPr>
        <w:spacing w:after="219"/>
        <w:ind w:left="-5" w:right="0"/>
      </w:pPr>
      <w:r>
        <w:t>Prior to the exam period and at th</w:t>
      </w:r>
      <w:r>
        <w:t xml:space="preserve">e beginning of each exam, the candidates will be informed of the emergency evacuation procedures which is different from the normal evacuation procedures; </w:t>
      </w:r>
    </w:p>
    <w:p w14:paraId="061A0BD1" w14:textId="77777777" w:rsidR="00ED60CF" w:rsidRDefault="005102F3">
      <w:pPr>
        <w:numPr>
          <w:ilvl w:val="0"/>
          <w:numId w:val="8"/>
        </w:numPr>
        <w:ind w:left="643" w:right="0" w:hanging="360"/>
      </w:pPr>
      <w:r>
        <w:t xml:space="preserve">Candidates must remain under controlled exam conditions. </w:t>
      </w:r>
    </w:p>
    <w:p w14:paraId="304400E2" w14:textId="77777777" w:rsidR="00ED60CF" w:rsidRDefault="005102F3">
      <w:pPr>
        <w:numPr>
          <w:ilvl w:val="0"/>
          <w:numId w:val="8"/>
        </w:numPr>
        <w:ind w:left="643" w:right="0" w:hanging="360"/>
      </w:pPr>
      <w:r>
        <w:t xml:space="preserve">Candidates are evacuated leaving all exam </w:t>
      </w:r>
      <w:r>
        <w:t xml:space="preserve">materials on their desks </w:t>
      </w:r>
    </w:p>
    <w:p w14:paraId="3BE2B22A" w14:textId="77777777" w:rsidR="00ED60CF" w:rsidRDefault="005102F3">
      <w:pPr>
        <w:numPr>
          <w:ilvl w:val="0"/>
          <w:numId w:val="8"/>
        </w:numPr>
        <w:ind w:left="643" w:right="0" w:hanging="360"/>
      </w:pPr>
      <w:r>
        <w:t xml:space="preserve">Candidates are evacuated to the assembly point and must remain silent </w:t>
      </w:r>
    </w:p>
    <w:p w14:paraId="02D9B836" w14:textId="77777777" w:rsidR="00ED60CF" w:rsidRDefault="005102F3">
      <w:pPr>
        <w:numPr>
          <w:ilvl w:val="0"/>
          <w:numId w:val="8"/>
        </w:numPr>
        <w:spacing w:after="40"/>
        <w:ind w:left="643" w:right="0" w:hanging="360"/>
      </w:pPr>
      <w:r>
        <w:t xml:space="preserve">Exam officer and other available staff meet at the assembly point to provide assistance and supervision </w:t>
      </w:r>
    </w:p>
    <w:p w14:paraId="757C9B39" w14:textId="77777777" w:rsidR="00ED60CF" w:rsidRDefault="005102F3">
      <w:pPr>
        <w:numPr>
          <w:ilvl w:val="0"/>
          <w:numId w:val="8"/>
        </w:numPr>
        <w:spacing w:after="39"/>
        <w:ind w:left="643" w:right="0" w:hanging="360"/>
      </w:pPr>
      <w:r>
        <w:lastRenderedPageBreak/>
        <w:t>On re-entry to the exam room, the exam is restarted an</w:t>
      </w:r>
      <w:r>
        <w:t xml:space="preserve">d the candidates have given their full entitlement </w:t>
      </w:r>
    </w:p>
    <w:p w14:paraId="485BCEF9" w14:textId="77777777" w:rsidR="00ED60CF" w:rsidRDefault="005102F3">
      <w:pPr>
        <w:numPr>
          <w:ilvl w:val="0"/>
          <w:numId w:val="8"/>
        </w:numPr>
        <w:spacing w:after="170"/>
        <w:ind w:left="643" w:right="0" w:hanging="360"/>
      </w:pPr>
      <w:r>
        <w:t xml:space="preserve">Any student who is found to have communicated with another may be barred from this session </w:t>
      </w:r>
    </w:p>
    <w:p w14:paraId="051FFB34" w14:textId="77777777" w:rsidR="00ED60CF" w:rsidRDefault="005102F3">
      <w:pPr>
        <w:spacing w:after="195" w:line="259" w:lineRule="auto"/>
        <w:ind w:left="0" w:right="0" w:firstLine="0"/>
        <w:jc w:val="left"/>
      </w:pPr>
      <w:r>
        <w:t xml:space="preserve"> </w:t>
      </w:r>
    </w:p>
    <w:p w14:paraId="36F4BE14" w14:textId="77777777" w:rsidR="00ED60CF" w:rsidRDefault="005102F3">
      <w:pPr>
        <w:pStyle w:val="Heading2"/>
        <w:spacing w:after="224"/>
        <w:ind w:left="-5"/>
      </w:pPr>
      <w:bookmarkStart w:id="18" w:name="_Toc39801"/>
      <w:r>
        <w:t xml:space="preserve">Bomb Alerts  </w:t>
      </w:r>
      <w:bookmarkEnd w:id="18"/>
    </w:p>
    <w:p w14:paraId="662CC3FB" w14:textId="77777777" w:rsidR="00ED60CF" w:rsidRDefault="005102F3">
      <w:pPr>
        <w:spacing w:after="215"/>
        <w:ind w:left="-5" w:right="0"/>
      </w:pPr>
      <w:r>
        <w:t xml:space="preserve">In the event of a bomb alert, the Head or school secretary must: </w:t>
      </w:r>
    </w:p>
    <w:p w14:paraId="5E674F4B" w14:textId="77777777" w:rsidR="00ED60CF" w:rsidRDefault="005102F3">
      <w:pPr>
        <w:numPr>
          <w:ilvl w:val="0"/>
          <w:numId w:val="9"/>
        </w:numPr>
        <w:spacing w:after="40"/>
        <w:ind w:right="0" w:hanging="360"/>
      </w:pPr>
      <w:r>
        <w:t xml:space="preserve">Ring the fire alarm to activate the evacuation of the premises of all adults and students (see fire drill procedure) </w:t>
      </w:r>
    </w:p>
    <w:p w14:paraId="3C59EBA7" w14:textId="77777777" w:rsidR="00ED60CF" w:rsidRDefault="005102F3">
      <w:pPr>
        <w:numPr>
          <w:ilvl w:val="0"/>
          <w:numId w:val="9"/>
        </w:numPr>
        <w:ind w:right="0" w:hanging="360"/>
      </w:pPr>
      <w:r>
        <w:t xml:space="preserve">Phone 999 for the fire brigade and police </w:t>
      </w:r>
    </w:p>
    <w:p w14:paraId="60B245B9" w14:textId="77777777" w:rsidR="00ED60CF" w:rsidRDefault="005102F3">
      <w:pPr>
        <w:numPr>
          <w:ilvl w:val="0"/>
          <w:numId w:val="9"/>
        </w:numPr>
        <w:ind w:right="0" w:hanging="360"/>
      </w:pPr>
      <w:r>
        <w:t xml:space="preserve">Check that the evacuation procedure has been followed </w:t>
      </w:r>
    </w:p>
    <w:p w14:paraId="3229C52A" w14:textId="77777777" w:rsidR="00ED60CF" w:rsidRDefault="005102F3">
      <w:pPr>
        <w:numPr>
          <w:ilvl w:val="0"/>
          <w:numId w:val="9"/>
        </w:numPr>
        <w:spacing w:after="39"/>
        <w:ind w:right="0" w:hanging="360"/>
      </w:pPr>
      <w:r>
        <w:t>Remain at the front of the school to mee</w:t>
      </w:r>
      <w:r>
        <w:t xml:space="preserve">t the fire brigade/police and direct them to the incident </w:t>
      </w:r>
    </w:p>
    <w:p w14:paraId="077DB8DF" w14:textId="77777777" w:rsidR="00ED60CF" w:rsidRDefault="005102F3">
      <w:pPr>
        <w:numPr>
          <w:ilvl w:val="0"/>
          <w:numId w:val="9"/>
        </w:numPr>
        <w:ind w:right="0" w:hanging="360"/>
      </w:pPr>
      <w:r>
        <w:t xml:space="preserve">All students and adults must remain outside </w:t>
      </w:r>
    </w:p>
    <w:p w14:paraId="7D2A09F7" w14:textId="77777777" w:rsidR="00ED60CF" w:rsidRDefault="005102F3">
      <w:pPr>
        <w:numPr>
          <w:ilvl w:val="0"/>
          <w:numId w:val="9"/>
        </w:numPr>
        <w:ind w:right="0" w:hanging="360"/>
      </w:pPr>
      <w:r>
        <w:t xml:space="preserve">Only when the all-clear has been given will students and adults be allowed to re-enter the premises </w:t>
      </w:r>
    </w:p>
    <w:p w14:paraId="50CD4975" w14:textId="77777777" w:rsidR="00ED60CF" w:rsidRDefault="005102F3">
      <w:pPr>
        <w:spacing w:after="170"/>
        <w:ind w:left="-5" w:right="0"/>
      </w:pPr>
      <w:r>
        <w:t>If the alert is a practice, then the fire brigade m</w:t>
      </w:r>
      <w:r>
        <w:t xml:space="preserve">ust be informed before the evacuation of the premises takes place. </w:t>
      </w:r>
    </w:p>
    <w:p w14:paraId="6E87E9BD" w14:textId="77777777" w:rsidR="00ED60CF" w:rsidRDefault="005102F3">
      <w:pPr>
        <w:spacing w:after="195" w:line="259" w:lineRule="auto"/>
        <w:ind w:left="0" w:right="0" w:firstLine="0"/>
        <w:jc w:val="left"/>
      </w:pPr>
      <w:r>
        <w:t xml:space="preserve"> </w:t>
      </w:r>
    </w:p>
    <w:p w14:paraId="6F1EE880" w14:textId="77777777" w:rsidR="00ED60CF" w:rsidRDefault="005102F3">
      <w:pPr>
        <w:pStyle w:val="Heading2"/>
        <w:ind w:left="-5"/>
      </w:pPr>
      <w:bookmarkStart w:id="19" w:name="_Toc39802"/>
      <w:r>
        <w:t xml:space="preserve">Car Parking </w:t>
      </w:r>
      <w:bookmarkEnd w:id="19"/>
    </w:p>
    <w:p w14:paraId="0FCA659F" w14:textId="77777777" w:rsidR="00ED60CF" w:rsidRDefault="005102F3">
      <w:pPr>
        <w:spacing w:after="0" w:line="259" w:lineRule="auto"/>
        <w:ind w:left="0" w:right="0" w:firstLine="0"/>
        <w:jc w:val="left"/>
      </w:pPr>
      <w:r>
        <w:t xml:space="preserve"> </w:t>
      </w:r>
    </w:p>
    <w:p w14:paraId="62A9469F" w14:textId="77777777" w:rsidR="00ED60CF" w:rsidRDefault="005102F3">
      <w:pPr>
        <w:spacing w:after="211"/>
        <w:ind w:left="-5" w:right="0"/>
      </w:pPr>
      <w:r>
        <w:t>Car parking is a concern at the school as it is a hazard for those who use the school. It is also a hazard for neighbours who live within the vicinity of the school. Drivers parking cars at the school, near it or dropping or collecting students at the scho</w:t>
      </w:r>
      <w:r>
        <w:t xml:space="preserve">ol should at all times have consideration for the safety of pedestrians, other road users and the immediate community. In particular, the road markings near the school crossing should be observed at all times. </w:t>
      </w:r>
    </w:p>
    <w:p w14:paraId="13073501" w14:textId="77777777" w:rsidR="00ED60CF" w:rsidRDefault="005102F3">
      <w:pPr>
        <w:spacing w:after="167"/>
        <w:ind w:left="-5" w:right="0"/>
      </w:pPr>
      <w:r>
        <w:t>At no time should the school entrance be obst</w:t>
      </w:r>
      <w:r>
        <w:t xml:space="preserve">ructed. </w:t>
      </w:r>
    </w:p>
    <w:p w14:paraId="168928C7" w14:textId="77777777" w:rsidR="00ED60CF" w:rsidRDefault="005102F3">
      <w:pPr>
        <w:spacing w:after="211"/>
        <w:ind w:left="-5" w:right="0"/>
      </w:pPr>
      <w:r>
        <w:t xml:space="preserve">The Health and Safety Coordinator will talk to Y7 students, walk to the nearest crossing and send them out.  </w:t>
      </w:r>
    </w:p>
    <w:p w14:paraId="26EE23B9" w14:textId="77777777" w:rsidR="00ED60CF" w:rsidRDefault="005102F3">
      <w:pPr>
        <w:spacing w:after="308"/>
        <w:ind w:left="-5" w:right="0"/>
      </w:pPr>
      <w:r>
        <w:t xml:space="preserve">Regular letters to parents emphasise the following: </w:t>
      </w:r>
    </w:p>
    <w:p w14:paraId="18DD4A59" w14:textId="77777777" w:rsidR="00ED60CF" w:rsidRDefault="005102F3">
      <w:pPr>
        <w:numPr>
          <w:ilvl w:val="0"/>
          <w:numId w:val="10"/>
        </w:numPr>
        <w:spacing w:after="63"/>
        <w:ind w:right="0" w:hanging="360"/>
      </w:pPr>
      <w:r>
        <w:t xml:space="preserve">Care of our neighbours </w:t>
      </w:r>
    </w:p>
    <w:p w14:paraId="7C79FF83" w14:textId="77777777" w:rsidR="00ED60CF" w:rsidRDefault="005102F3">
      <w:pPr>
        <w:numPr>
          <w:ilvl w:val="0"/>
          <w:numId w:val="10"/>
        </w:numPr>
        <w:spacing w:after="63"/>
        <w:ind w:right="0" w:hanging="360"/>
      </w:pPr>
      <w:r>
        <w:t xml:space="preserve">No parking on yellow lines </w:t>
      </w:r>
    </w:p>
    <w:p w14:paraId="6F4C33DB" w14:textId="77777777" w:rsidR="00ED60CF" w:rsidRDefault="005102F3">
      <w:pPr>
        <w:numPr>
          <w:ilvl w:val="0"/>
          <w:numId w:val="10"/>
        </w:numPr>
        <w:spacing w:after="46"/>
        <w:ind w:right="0" w:hanging="360"/>
      </w:pPr>
      <w:r>
        <w:t>Dropping students off in the gro</w:t>
      </w:r>
      <w:r>
        <w:t xml:space="preserve">unds in the morning by driving through the school, keeping the traffic flow moving, and not stopping to get out of the car </w:t>
      </w:r>
    </w:p>
    <w:p w14:paraId="596E4EB8" w14:textId="77777777" w:rsidR="00ED60CF" w:rsidRDefault="005102F3">
      <w:pPr>
        <w:numPr>
          <w:ilvl w:val="0"/>
          <w:numId w:val="10"/>
        </w:numPr>
        <w:ind w:right="0" w:hanging="360"/>
      </w:pPr>
      <w:r>
        <w:t xml:space="preserve">Trips - coach times should be arranged on or before 8.30am or after 9.20am </w:t>
      </w:r>
    </w:p>
    <w:p w14:paraId="77CED3EA" w14:textId="77777777" w:rsidR="00ED60CF" w:rsidRDefault="005102F3">
      <w:pPr>
        <w:spacing w:after="0" w:line="259" w:lineRule="auto"/>
        <w:ind w:left="0" w:right="0" w:firstLine="0"/>
        <w:jc w:val="left"/>
      </w:pPr>
      <w:r>
        <w:t xml:space="preserve"> </w:t>
      </w:r>
    </w:p>
    <w:p w14:paraId="54A4A780" w14:textId="77777777" w:rsidR="00ED60CF" w:rsidRDefault="005102F3">
      <w:pPr>
        <w:spacing w:after="195" w:line="259" w:lineRule="auto"/>
        <w:ind w:left="0" w:right="0" w:firstLine="0"/>
        <w:jc w:val="left"/>
      </w:pPr>
      <w:r>
        <w:rPr>
          <w:b/>
        </w:rPr>
        <w:lastRenderedPageBreak/>
        <w:t xml:space="preserve"> </w:t>
      </w:r>
    </w:p>
    <w:p w14:paraId="4BBABE21" w14:textId="77777777" w:rsidR="00ED60CF" w:rsidRDefault="005102F3">
      <w:pPr>
        <w:pStyle w:val="Heading2"/>
        <w:ind w:left="-5"/>
      </w:pPr>
      <w:bookmarkStart w:id="20" w:name="_Toc39803"/>
      <w:r>
        <w:t xml:space="preserve">Manual Handling </w:t>
      </w:r>
      <w:bookmarkEnd w:id="20"/>
    </w:p>
    <w:p w14:paraId="561CCFA7" w14:textId="77777777" w:rsidR="00ED60CF" w:rsidRDefault="005102F3">
      <w:pPr>
        <w:spacing w:after="0" w:line="259" w:lineRule="auto"/>
        <w:ind w:left="0" w:right="0" w:firstLine="0"/>
        <w:jc w:val="left"/>
      </w:pPr>
      <w:r>
        <w:t xml:space="preserve"> </w:t>
      </w:r>
    </w:p>
    <w:p w14:paraId="2A572771" w14:textId="77777777" w:rsidR="00ED60CF" w:rsidRDefault="005102F3">
      <w:pPr>
        <w:ind w:left="-5" w:right="0"/>
      </w:pPr>
      <w:r>
        <w:t xml:space="preserve">Manual handling operations means any transporting or supporting of a load (including the lifting, putting down, pushing, pulling, carrying or moving thereof) by hand or by bodily force. </w:t>
      </w:r>
    </w:p>
    <w:p w14:paraId="6C90D17F" w14:textId="77777777" w:rsidR="00ED60CF" w:rsidRDefault="005102F3">
      <w:pPr>
        <w:spacing w:after="0" w:line="259" w:lineRule="auto"/>
        <w:ind w:left="0" w:right="0" w:firstLine="0"/>
        <w:jc w:val="left"/>
      </w:pPr>
      <w:r>
        <w:t xml:space="preserve"> </w:t>
      </w:r>
    </w:p>
    <w:p w14:paraId="0AC1DEDD" w14:textId="77777777" w:rsidR="00ED60CF" w:rsidRDefault="005102F3">
      <w:pPr>
        <w:ind w:left="-5" w:right="0"/>
      </w:pPr>
      <w:r>
        <w:t>Make proper use of equipment provided for your safety.  Inform your</w:t>
      </w:r>
      <w:r>
        <w:t xml:space="preserve"> employer if you identify any hazardous handling activities.  Ensure that any lifting activities you get involved in do not put others at risk. </w:t>
      </w:r>
    </w:p>
    <w:p w14:paraId="4A8F8326" w14:textId="77777777" w:rsidR="00ED60CF" w:rsidRDefault="005102F3">
      <w:pPr>
        <w:spacing w:after="0" w:line="259" w:lineRule="auto"/>
        <w:ind w:left="0" w:right="0" w:firstLine="0"/>
        <w:jc w:val="left"/>
      </w:pPr>
      <w:r>
        <w:t xml:space="preserve"> </w:t>
      </w:r>
    </w:p>
    <w:p w14:paraId="7EA731DA" w14:textId="77777777" w:rsidR="00ED60CF" w:rsidRDefault="005102F3">
      <w:pPr>
        <w:spacing w:after="195" w:line="259" w:lineRule="auto"/>
        <w:ind w:left="0" w:right="0" w:firstLine="0"/>
        <w:jc w:val="left"/>
      </w:pPr>
      <w:r>
        <w:rPr>
          <w:b/>
        </w:rPr>
        <w:t xml:space="preserve"> </w:t>
      </w:r>
    </w:p>
    <w:p w14:paraId="6F306B5C" w14:textId="77777777" w:rsidR="00ED60CF" w:rsidRDefault="005102F3">
      <w:pPr>
        <w:pStyle w:val="Heading2"/>
        <w:spacing w:after="136"/>
        <w:ind w:left="-5"/>
      </w:pPr>
      <w:bookmarkStart w:id="21" w:name="_Toc39804"/>
      <w:r>
        <w:t xml:space="preserve">Students moving equipment </w:t>
      </w:r>
      <w:bookmarkEnd w:id="21"/>
    </w:p>
    <w:p w14:paraId="2F93894E" w14:textId="77777777" w:rsidR="00ED60CF" w:rsidRDefault="005102F3">
      <w:pPr>
        <w:spacing w:after="219"/>
        <w:ind w:left="-5" w:right="0"/>
      </w:pPr>
      <w:r>
        <w:t>In the normal day to day running of the school, there are certain situations whe</w:t>
      </w:r>
      <w:r>
        <w:t xml:space="preserve">re students will need to move equipment or items of furniture. For example: </w:t>
      </w:r>
    </w:p>
    <w:p w14:paraId="4A0749EE" w14:textId="77777777" w:rsidR="00ED60CF" w:rsidRDefault="005102F3">
      <w:pPr>
        <w:numPr>
          <w:ilvl w:val="0"/>
          <w:numId w:val="11"/>
        </w:numPr>
        <w:spacing w:after="219"/>
        <w:ind w:right="0" w:hanging="360"/>
      </w:pPr>
      <w:r>
        <w:rPr>
          <w:b/>
        </w:rPr>
        <w:t>Chairs and tables</w:t>
      </w:r>
      <w:r>
        <w:t xml:space="preserve"> - chairs should be moved one at a time, and students must be shown how to carry them correctly. They may carry single chairs on their (depending on the size of t</w:t>
      </w:r>
      <w:r>
        <w:t xml:space="preserve">he chair) own. If a large number of chairs are needed then the Caretaker will deal with them. Tables need one child at each end, a child must not attempt to lift a table on his or her own. </w:t>
      </w:r>
    </w:p>
    <w:p w14:paraId="14AC0C13" w14:textId="77777777" w:rsidR="00ED60CF" w:rsidRDefault="005102F3">
      <w:pPr>
        <w:numPr>
          <w:ilvl w:val="0"/>
          <w:numId w:val="11"/>
        </w:numPr>
        <w:spacing w:after="104" w:line="240" w:lineRule="auto"/>
        <w:ind w:right="0" w:hanging="360"/>
      </w:pPr>
      <w:r>
        <w:rPr>
          <w:b/>
        </w:rPr>
        <w:t>Sports equipment -</w:t>
      </w:r>
      <w:r>
        <w:t xml:space="preserve"> when using large apparatus, students must be tr</w:t>
      </w:r>
      <w:r>
        <w:t xml:space="preserve">ained in how to move, lift and set out each piece of apparatus. This includes how to lift correctly, and how many students are needed for moving each piece of equipment (this should include how to bend), for example, pool table - one child at each end. </w:t>
      </w:r>
    </w:p>
    <w:p w14:paraId="2757FBDC" w14:textId="77777777" w:rsidR="00ED60CF" w:rsidRDefault="005102F3">
      <w:pPr>
        <w:numPr>
          <w:ilvl w:val="0"/>
          <w:numId w:val="11"/>
        </w:numPr>
        <w:spacing w:after="62"/>
        <w:ind w:right="0" w:hanging="360"/>
      </w:pPr>
      <w:r>
        <w:t>Sm</w:t>
      </w:r>
      <w:r>
        <w:t xml:space="preserve">all items of equipment can be moved by the students when instructed. </w:t>
      </w:r>
    </w:p>
    <w:p w14:paraId="75660148" w14:textId="77777777" w:rsidR="00ED60CF" w:rsidRDefault="005102F3">
      <w:pPr>
        <w:numPr>
          <w:ilvl w:val="0"/>
          <w:numId w:val="11"/>
        </w:numPr>
        <w:spacing w:after="158"/>
        <w:ind w:right="0" w:hanging="360"/>
      </w:pPr>
      <w:r>
        <w:t xml:space="preserve">Always make sure when any item of equipment or furniture is being moved from one room to another, that there is another child available to open and close doors. </w:t>
      </w:r>
    </w:p>
    <w:p w14:paraId="654C299B" w14:textId="77777777" w:rsidR="00ED60CF" w:rsidRDefault="005102F3">
      <w:pPr>
        <w:spacing w:after="211"/>
        <w:ind w:left="-5" w:right="0"/>
      </w:pPr>
      <w:r>
        <w:t xml:space="preserve">Students must </w:t>
      </w:r>
      <w:r>
        <w:rPr>
          <w:i/>
        </w:rPr>
        <w:t>always</w:t>
      </w:r>
      <w:r>
        <w:t xml:space="preserve"> be </w:t>
      </w:r>
      <w:r>
        <w:t xml:space="preserve">supervised when moving any equipment or item of furniture. Some items they will need to move may be heavy or awkward to handle. Students need to be shown how to lift and carry safely. This needs reinforcing on regular occasions. </w:t>
      </w:r>
    </w:p>
    <w:p w14:paraId="35E5024A" w14:textId="77777777" w:rsidR="00ED60CF" w:rsidRDefault="005102F3">
      <w:pPr>
        <w:spacing w:after="246" w:line="259" w:lineRule="auto"/>
        <w:ind w:left="-5" w:right="0"/>
        <w:jc w:val="left"/>
      </w:pPr>
      <w:r>
        <w:rPr>
          <w:i/>
        </w:rPr>
        <w:t xml:space="preserve">Items Students Should Not Move </w:t>
      </w:r>
    </w:p>
    <w:p w14:paraId="2D95A8B3" w14:textId="77777777" w:rsidR="00ED60CF" w:rsidRDefault="005102F3">
      <w:pPr>
        <w:numPr>
          <w:ilvl w:val="0"/>
          <w:numId w:val="11"/>
        </w:numPr>
        <w:ind w:right="0" w:hanging="360"/>
      </w:pPr>
      <w:r>
        <w:rPr>
          <w:b/>
          <w:i/>
        </w:rPr>
        <w:t>Computers</w:t>
      </w:r>
      <w:r>
        <w:t xml:space="preserve"> - monitors can easily fall off trolleys, or wires get caught </w:t>
      </w:r>
    </w:p>
    <w:p w14:paraId="6175B05E" w14:textId="77777777" w:rsidR="00ED60CF" w:rsidRDefault="005102F3">
      <w:pPr>
        <w:numPr>
          <w:ilvl w:val="0"/>
          <w:numId w:val="11"/>
        </w:numPr>
        <w:spacing w:after="0" w:line="259" w:lineRule="auto"/>
        <w:ind w:right="0" w:hanging="360"/>
      </w:pPr>
      <w:r>
        <w:rPr>
          <w:b/>
          <w:i/>
        </w:rPr>
        <w:t>Paper cutters</w:t>
      </w:r>
      <w:r>
        <w:t xml:space="preserve"> - sharp blade </w:t>
      </w:r>
    </w:p>
    <w:p w14:paraId="7AFC0214" w14:textId="77777777" w:rsidR="00ED60CF" w:rsidRDefault="005102F3">
      <w:pPr>
        <w:numPr>
          <w:ilvl w:val="0"/>
          <w:numId w:val="11"/>
        </w:numPr>
        <w:spacing w:after="138"/>
        <w:ind w:right="0" w:hanging="360"/>
      </w:pPr>
      <w:r>
        <w:rPr>
          <w:b/>
          <w:i/>
        </w:rPr>
        <w:t>Television</w:t>
      </w:r>
      <w:r>
        <w:t xml:space="preserve"> - fragile and heavy </w:t>
      </w:r>
    </w:p>
    <w:p w14:paraId="30E8A3BD" w14:textId="77777777" w:rsidR="00ED60CF" w:rsidRDefault="005102F3">
      <w:pPr>
        <w:spacing w:after="195" w:line="259" w:lineRule="auto"/>
        <w:ind w:left="0" w:right="0" w:firstLine="0"/>
        <w:jc w:val="left"/>
      </w:pPr>
      <w:r>
        <w:rPr>
          <w:b/>
        </w:rPr>
        <w:t xml:space="preserve"> </w:t>
      </w:r>
    </w:p>
    <w:p w14:paraId="67DE67D8" w14:textId="77777777" w:rsidR="00ED60CF" w:rsidRDefault="005102F3">
      <w:pPr>
        <w:pStyle w:val="Heading2"/>
        <w:spacing w:after="135"/>
        <w:ind w:left="-5"/>
      </w:pPr>
      <w:bookmarkStart w:id="22" w:name="_Toc39805"/>
      <w:r>
        <w:t xml:space="preserve">Security of the Premises  </w:t>
      </w:r>
      <w:bookmarkEnd w:id="22"/>
    </w:p>
    <w:p w14:paraId="5A42AFAB" w14:textId="77777777" w:rsidR="00ED60CF" w:rsidRDefault="005102F3">
      <w:pPr>
        <w:spacing w:after="171"/>
        <w:ind w:left="-5" w:right="0"/>
      </w:pPr>
      <w:r>
        <w:t>A designated member of staff, under the direction of the Propr</w:t>
      </w:r>
      <w:r>
        <w:t xml:space="preserve">ietor, is responsible for ensuring that the building provides a safe and healthy environment for the students. The caretaker and external cleaners under the direction of the Proprietor maintain a clean and tidy building. Any minor repairs </w:t>
      </w:r>
      <w:r>
        <w:lastRenderedPageBreak/>
        <w:t>or maintenance ar</w:t>
      </w:r>
      <w:r>
        <w:t>e completed by the caretaker or through the use of contractors engaged by the Proprietor in consultation with the Trustees. Any equipment/hazardous substance are kept locked away from the students. The Proprietor, the Administration Staff and the Caretaker</w:t>
      </w:r>
      <w:r>
        <w:t xml:space="preserve"> are the designated key holders and are responsible for the security of the building. </w:t>
      </w:r>
    </w:p>
    <w:p w14:paraId="4B5A2A08" w14:textId="77777777" w:rsidR="00ED60CF" w:rsidRDefault="005102F3">
      <w:pPr>
        <w:spacing w:after="17" w:line="259" w:lineRule="auto"/>
        <w:ind w:left="0" w:right="0" w:firstLine="0"/>
        <w:jc w:val="left"/>
      </w:pPr>
      <w:r>
        <w:t xml:space="preserve"> </w:t>
      </w:r>
    </w:p>
    <w:p w14:paraId="5D0B58DC" w14:textId="77777777" w:rsidR="00ED60CF" w:rsidRDefault="005102F3">
      <w:pPr>
        <w:pStyle w:val="Heading3"/>
        <w:ind w:left="-5"/>
      </w:pPr>
      <w:bookmarkStart w:id="23" w:name="_Toc39806"/>
      <w:r>
        <w:t xml:space="preserve">Class teacher </w:t>
      </w:r>
      <w:bookmarkEnd w:id="23"/>
    </w:p>
    <w:p w14:paraId="175CD59A" w14:textId="77777777" w:rsidR="00ED60CF" w:rsidRDefault="005102F3">
      <w:pPr>
        <w:spacing w:after="91"/>
        <w:ind w:left="-5" w:right="0"/>
      </w:pPr>
      <w:r>
        <w:t xml:space="preserve">It is the responsibility of the class teacher to make sure that their classroom is secure, windows closed and equipment switched off before leaving the </w:t>
      </w:r>
      <w:r>
        <w:t xml:space="preserve">premises. </w:t>
      </w:r>
    </w:p>
    <w:p w14:paraId="5F7B3B14" w14:textId="77777777" w:rsidR="00ED60CF" w:rsidRDefault="005102F3">
      <w:pPr>
        <w:spacing w:after="17" w:line="259" w:lineRule="auto"/>
        <w:ind w:left="0" w:right="0" w:firstLine="0"/>
        <w:jc w:val="left"/>
      </w:pPr>
      <w:r>
        <w:rPr>
          <w:b/>
          <w:i/>
        </w:rPr>
        <w:t xml:space="preserve"> </w:t>
      </w:r>
    </w:p>
    <w:p w14:paraId="159648B5" w14:textId="77777777" w:rsidR="00ED60CF" w:rsidRDefault="005102F3">
      <w:pPr>
        <w:pStyle w:val="Heading3"/>
        <w:spacing w:after="73"/>
        <w:ind w:left="-5"/>
      </w:pPr>
      <w:bookmarkStart w:id="24" w:name="_Toc39807"/>
      <w:r>
        <w:t xml:space="preserve">Caretaker  </w:t>
      </w:r>
      <w:bookmarkEnd w:id="24"/>
    </w:p>
    <w:p w14:paraId="41700472" w14:textId="77777777" w:rsidR="00ED60CF" w:rsidRDefault="005102F3">
      <w:pPr>
        <w:spacing w:after="256"/>
        <w:ind w:left="-5" w:right="0"/>
      </w:pPr>
      <w:r>
        <w:t xml:space="preserve">It is the responsibility of the caretaker to check weekly that: </w:t>
      </w:r>
    </w:p>
    <w:p w14:paraId="01676834" w14:textId="77777777" w:rsidR="00ED60CF" w:rsidRDefault="005102F3">
      <w:pPr>
        <w:numPr>
          <w:ilvl w:val="0"/>
          <w:numId w:val="12"/>
        </w:numPr>
        <w:ind w:right="0" w:hanging="360"/>
      </w:pPr>
      <w:r>
        <w:t xml:space="preserve">All locks and catches are in working order </w:t>
      </w:r>
    </w:p>
    <w:p w14:paraId="77153DBF" w14:textId="77777777" w:rsidR="00ED60CF" w:rsidRDefault="005102F3">
      <w:pPr>
        <w:numPr>
          <w:ilvl w:val="0"/>
          <w:numId w:val="12"/>
        </w:numPr>
        <w:ind w:right="0" w:hanging="360"/>
      </w:pPr>
      <w:r>
        <w:t xml:space="preserve">The emergency lighting is working </w:t>
      </w:r>
    </w:p>
    <w:p w14:paraId="04EEC4B3" w14:textId="77777777" w:rsidR="00ED60CF" w:rsidRDefault="005102F3">
      <w:pPr>
        <w:numPr>
          <w:ilvl w:val="0"/>
          <w:numId w:val="12"/>
        </w:numPr>
        <w:ind w:right="0" w:hanging="360"/>
      </w:pPr>
      <w:r>
        <w:t xml:space="preserve">The fire alarm has no faults </w:t>
      </w:r>
    </w:p>
    <w:p w14:paraId="56FCACDD" w14:textId="77777777" w:rsidR="00ED60CF" w:rsidRDefault="005102F3">
      <w:pPr>
        <w:numPr>
          <w:ilvl w:val="0"/>
          <w:numId w:val="12"/>
        </w:numPr>
        <w:ind w:right="0" w:hanging="360"/>
      </w:pPr>
      <w:r>
        <w:t xml:space="preserve">The security system is working properly  </w:t>
      </w:r>
      <w:r>
        <w:rPr>
          <w:rFonts w:ascii="Segoe UI Symbol" w:eastAsia="Segoe UI Symbol" w:hAnsi="Segoe UI Symbol" w:cs="Segoe UI Symbol"/>
        </w:rPr>
        <w:t>•</w:t>
      </w:r>
      <w:r>
        <w:rPr>
          <w:rFonts w:ascii="Arial" w:eastAsia="Arial" w:hAnsi="Arial" w:cs="Arial"/>
        </w:rPr>
        <w:t xml:space="preserve"> </w:t>
      </w:r>
      <w:r>
        <w:t xml:space="preserve">Before leaving the premises, check: </w:t>
      </w:r>
    </w:p>
    <w:p w14:paraId="36809013" w14:textId="77777777" w:rsidR="00ED60CF" w:rsidRDefault="005102F3">
      <w:pPr>
        <w:numPr>
          <w:ilvl w:val="1"/>
          <w:numId w:val="12"/>
        </w:numPr>
        <w:ind w:right="0" w:hanging="360"/>
      </w:pPr>
      <w:r>
        <w:t xml:space="preserve">All the windows are closed </w:t>
      </w:r>
    </w:p>
    <w:p w14:paraId="7D23F10E" w14:textId="77777777" w:rsidR="00ED60CF" w:rsidRDefault="005102F3">
      <w:pPr>
        <w:numPr>
          <w:ilvl w:val="1"/>
          <w:numId w:val="12"/>
        </w:numPr>
        <w:ind w:right="0" w:hanging="360"/>
      </w:pPr>
      <w:r>
        <w:t xml:space="preserve">The doors are locked and secure </w:t>
      </w:r>
    </w:p>
    <w:p w14:paraId="66E3A337" w14:textId="77777777" w:rsidR="00ED60CF" w:rsidRDefault="005102F3">
      <w:pPr>
        <w:numPr>
          <w:ilvl w:val="1"/>
          <w:numId w:val="12"/>
        </w:numPr>
        <w:ind w:right="0" w:hanging="360"/>
      </w:pPr>
      <w:r>
        <w:t xml:space="preserve">The security alarm is set if he is the last person to leave </w:t>
      </w:r>
    </w:p>
    <w:p w14:paraId="45F95C02" w14:textId="77777777" w:rsidR="00ED60CF" w:rsidRDefault="005102F3">
      <w:pPr>
        <w:spacing w:after="0" w:line="259" w:lineRule="auto"/>
        <w:ind w:left="0" w:right="0" w:firstLine="0"/>
        <w:jc w:val="left"/>
      </w:pPr>
      <w:r>
        <w:rPr>
          <w:rFonts w:ascii="Times New Roman" w:eastAsia="Times New Roman" w:hAnsi="Times New Roman" w:cs="Times New Roman"/>
        </w:rPr>
        <w:t xml:space="preserve"> </w:t>
      </w:r>
    </w:p>
    <w:p w14:paraId="0A4B8934" w14:textId="77777777" w:rsidR="00ED60CF" w:rsidRDefault="005102F3">
      <w:pPr>
        <w:pStyle w:val="Heading3"/>
        <w:ind w:left="-5"/>
      </w:pPr>
      <w:bookmarkStart w:id="25" w:name="_Toc39808"/>
      <w:r>
        <w:t>Proprietor</w:t>
      </w:r>
      <w:r>
        <w:rPr>
          <w:i/>
        </w:rPr>
        <w:t xml:space="preserve"> </w:t>
      </w:r>
      <w:bookmarkEnd w:id="25"/>
    </w:p>
    <w:p w14:paraId="0EDB4684" w14:textId="7667A484" w:rsidR="00ED60CF" w:rsidRDefault="005102F3">
      <w:pPr>
        <w:spacing w:after="170"/>
        <w:ind w:left="-5" w:right="0"/>
      </w:pPr>
      <w:r>
        <w:t>It is the responsibility of the Proprietor</w:t>
      </w:r>
      <w:r w:rsidR="00972F7A">
        <w:t>/ chair of Trustees</w:t>
      </w:r>
      <w:r>
        <w:t xml:space="preserve">, if the last person to leave, to perform the above functions in the absence of the Caretaker. </w:t>
      </w:r>
    </w:p>
    <w:p w14:paraId="0D2CF964" w14:textId="77777777" w:rsidR="00ED60CF" w:rsidRDefault="005102F3">
      <w:pPr>
        <w:spacing w:after="173"/>
        <w:ind w:left="-5" w:right="0"/>
      </w:pPr>
      <w:r>
        <w:t xml:space="preserve">In addition, the Head and Deputy Head are responsible for the security of the premises during the school day.  </w:t>
      </w:r>
    </w:p>
    <w:p w14:paraId="11683717" w14:textId="77777777" w:rsidR="00ED60CF" w:rsidRDefault="005102F3">
      <w:pPr>
        <w:spacing w:after="0" w:line="259" w:lineRule="auto"/>
        <w:ind w:left="0" w:right="0" w:firstLine="0"/>
        <w:jc w:val="left"/>
      </w:pPr>
      <w:r>
        <w:t xml:space="preserve"> </w:t>
      </w:r>
    </w:p>
    <w:p w14:paraId="661624F3" w14:textId="77777777" w:rsidR="00ED60CF" w:rsidRDefault="005102F3">
      <w:pPr>
        <w:ind w:left="-5" w:right="0"/>
      </w:pPr>
      <w:r>
        <w:t>All visitors are required to report to the Sec</w:t>
      </w:r>
      <w:r>
        <w:t xml:space="preserve">retary's office and sign the visitor's book. Any parent or visitor is welcome in school but is asked to report to the office first. The Principal will update staff on any changes to the policy. </w:t>
      </w:r>
    </w:p>
    <w:p w14:paraId="7A9475EF" w14:textId="77777777" w:rsidR="00ED60CF" w:rsidRDefault="005102F3">
      <w:pPr>
        <w:spacing w:after="17" w:line="259" w:lineRule="auto"/>
        <w:ind w:left="0" w:right="0" w:firstLine="0"/>
        <w:jc w:val="left"/>
      </w:pPr>
      <w:r>
        <w:rPr>
          <w:b/>
        </w:rPr>
        <w:t xml:space="preserve"> </w:t>
      </w:r>
    </w:p>
    <w:p w14:paraId="2C7D551A" w14:textId="77777777" w:rsidR="00ED60CF" w:rsidRDefault="005102F3">
      <w:pPr>
        <w:pStyle w:val="Heading3"/>
        <w:spacing w:after="0"/>
        <w:ind w:left="-5"/>
      </w:pPr>
      <w:bookmarkStart w:id="26" w:name="_Toc39809"/>
      <w:r>
        <w:t xml:space="preserve">Contractors on Site </w:t>
      </w:r>
      <w:bookmarkEnd w:id="26"/>
    </w:p>
    <w:p w14:paraId="5F3682E9" w14:textId="77777777" w:rsidR="00ED60CF" w:rsidRDefault="005102F3">
      <w:pPr>
        <w:spacing w:after="0" w:line="259" w:lineRule="auto"/>
        <w:ind w:left="0" w:right="0" w:firstLine="0"/>
        <w:jc w:val="left"/>
      </w:pPr>
      <w:r>
        <w:rPr>
          <w:b/>
        </w:rPr>
        <w:t xml:space="preserve"> </w:t>
      </w:r>
    </w:p>
    <w:p w14:paraId="494914E3" w14:textId="77777777" w:rsidR="00ED60CF" w:rsidRDefault="005102F3">
      <w:pPr>
        <w:ind w:left="-5" w:right="0"/>
        <w:jc w:val="left"/>
      </w:pPr>
      <w:r>
        <w:rPr>
          <w:b/>
        </w:rPr>
        <w:t xml:space="preserve">FOR ANY WORK THAT THE SCHOOL WISHES TO BE CARRIED OUT BY A CONTRACTOR A RISK ASSESSMENT MUST FIRST BE DONE BY THE H&amp;S COORDINATOR. </w:t>
      </w:r>
    </w:p>
    <w:p w14:paraId="13B3260E" w14:textId="77777777" w:rsidR="00ED60CF" w:rsidRDefault="005102F3">
      <w:pPr>
        <w:spacing w:after="25" w:line="259" w:lineRule="auto"/>
        <w:ind w:left="0" w:right="0" w:firstLine="0"/>
        <w:jc w:val="left"/>
      </w:pPr>
      <w:r>
        <w:rPr>
          <w:b/>
        </w:rPr>
        <w:t xml:space="preserve"> </w:t>
      </w:r>
    </w:p>
    <w:p w14:paraId="5AC7958A" w14:textId="77777777" w:rsidR="00ED60CF" w:rsidRDefault="005102F3">
      <w:pPr>
        <w:numPr>
          <w:ilvl w:val="0"/>
          <w:numId w:val="13"/>
        </w:numPr>
        <w:ind w:left="643" w:right="0" w:hanging="360"/>
      </w:pPr>
      <w:r>
        <w:t>Contractors have to follow and therefore must be made aware of the School’s rules.</w:t>
      </w:r>
      <w:r>
        <w:rPr>
          <w:b/>
        </w:rPr>
        <w:t xml:space="preserve"> </w:t>
      </w:r>
    </w:p>
    <w:p w14:paraId="35C0C0A6" w14:textId="77777777" w:rsidR="00ED60CF" w:rsidRDefault="005102F3">
      <w:pPr>
        <w:numPr>
          <w:ilvl w:val="0"/>
          <w:numId w:val="13"/>
        </w:numPr>
        <w:spacing w:after="39"/>
        <w:ind w:left="643" w:right="0" w:hanging="360"/>
      </w:pPr>
      <w:r>
        <w:t>Contractors are encouraged to telephon</w:t>
      </w:r>
      <w:r>
        <w:t xml:space="preserve">e and make appropriate arrangements prior to visiting the school. They must contact either the Proprietor or Caretaker. The School expects to be informed of the number of workers who will be on site. </w:t>
      </w:r>
    </w:p>
    <w:p w14:paraId="3EAB8143" w14:textId="77777777" w:rsidR="00ED60CF" w:rsidRDefault="005102F3">
      <w:pPr>
        <w:numPr>
          <w:ilvl w:val="0"/>
          <w:numId w:val="13"/>
        </w:numPr>
        <w:spacing w:after="39"/>
        <w:ind w:left="643" w:right="0" w:hanging="360"/>
      </w:pPr>
      <w:r>
        <w:lastRenderedPageBreak/>
        <w:t xml:space="preserve">All contractors must report to the Secretary's office. </w:t>
      </w:r>
      <w:r>
        <w:t xml:space="preserve">The Caretaker will then be informed of their arrival if necessary. </w:t>
      </w:r>
    </w:p>
    <w:p w14:paraId="548AC2D4" w14:textId="77777777" w:rsidR="00ED60CF" w:rsidRDefault="005102F3">
      <w:pPr>
        <w:numPr>
          <w:ilvl w:val="0"/>
          <w:numId w:val="13"/>
        </w:numPr>
        <w:spacing w:after="39"/>
        <w:ind w:left="643" w:right="0" w:hanging="360"/>
      </w:pPr>
      <w:r>
        <w:t xml:space="preserve">Contractors will work under the close supervision of the Caretaker or Administration Staff so as not to endanger the health and safety of students or adults in the school. </w:t>
      </w:r>
    </w:p>
    <w:p w14:paraId="6A611089" w14:textId="77777777" w:rsidR="00ED60CF" w:rsidRDefault="005102F3">
      <w:pPr>
        <w:numPr>
          <w:ilvl w:val="0"/>
          <w:numId w:val="13"/>
        </w:numPr>
        <w:spacing w:after="42"/>
        <w:ind w:left="643" w:right="0" w:hanging="360"/>
      </w:pPr>
      <w:r>
        <w:t>Contractors are</w:t>
      </w:r>
      <w:r>
        <w:t xml:space="preserve"> obliged to wear necessary protective equipment for the job in hand. It is assumed the contractor has its own safety equipment but must inform the School at the time of the quote if they wish the school to provide it. If such equipment is not available the</w:t>
      </w:r>
      <w:r>
        <w:t xml:space="preserve">n they will not be allowed to work. </w:t>
      </w:r>
    </w:p>
    <w:p w14:paraId="28C44996" w14:textId="77777777" w:rsidR="00ED60CF" w:rsidRDefault="005102F3">
      <w:pPr>
        <w:numPr>
          <w:ilvl w:val="0"/>
          <w:numId w:val="13"/>
        </w:numPr>
        <w:spacing w:after="39"/>
        <w:ind w:left="643" w:right="0" w:hanging="360"/>
      </w:pPr>
      <w:r>
        <w:t xml:space="preserve">Any equipment that contractors bring into school must have been tested for safety and be stored in a safe place away from corridors, classrooms, or any areas used by adults or students. </w:t>
      </w:r>
    </w:p>
    <w:p w14:paraId="0D47D5F6" w14:textId="77777777" w:rsidR="00ED60CF" w:rsidRDefault="005102F3">
      <w:pPr>
        <w:numPr>
          <w:ilvl w:val="0"/>
          <w:numId w:val="13"/>
        </w:numPr>
        <w:spacing w:after="42"/>
        <w:ind w:left="643" w:right="0" w:hanging="360"/>
      </w:pPr>
      <w:r>
        <w:t>No repairs or maintenance can be</w:t>
      </w:r>
      <w:r>
        <w:t xml:space="preserve"> carried out in areas which students or adults are occupying, this includes cloakroom and toilet areas. </w:t>
      </w:r>
    </w:p>
    <w:p w14:paraId="17E80960" w14:textId="77777777" w:rsidR="00ED60CF" w:rsidRDefault="005102F3">
      <w:pPr>
        <w:numPr>
          <w:ilvl w:val="0"/>
          <w:numId w:val="13"/>
        </w:numPr>
        <w:spacing w:after="39"/>
        <w:ind w:left="643" w:right="0" w:hanging="360"/>
      </w:pPr>
      <w:r>
        <w:t>If contractors are working near the students' play areas, then all equipment and machinery must be cleared away during playtime, and the contractors mu</w:t>
      </w:r>
      <w:r>
        <w:t xml:space="preserve">st leave the area. </w:t>
      </w:r>
    </w:p>
    <w:p w14:paraId="3BBC5488" w14:textId="77777777" w:rsidR="00ED60CF" w:rsidRDefault="005102F3">
      <w:pPr>
        <w:numPr>
          <w:ilvl w:val="0"/>
          <w:numId w:val="13"/>
        </w:numPr>
        <w:ind w:left="643" w:right="0" w:hanging="360"/>
      </w:pPr>
      <w:r>
        <w:t xml:space="preserve">Contractors need to be advised of the Asbestos Plan. </w:t>
      </w:r>
    </w:p>
    <w:p w14:paraId="4303C923" w14:textId="77777777" w:rsidR="00ED60CF" w:rsidRDefault="005102F3">
      <w:pPr>
        <w:numPr>
          <w:ilvl w:val="0"/>
          <w:numId w:val="13"/>
        </w:numPr>
        <w:spacing w:after="140"/>
        <w:ind w:left="643" w:right="0" w:hanging="360"/>
      </w:pPr>
      <w:r>
        <w:t xml:space="preserve">The School must keep a record of any accidents or near misses. </w:t>
      </w:r>
    </w:p>
    <w:p w14:paraId="0348147E" w14:textId="77777777" w:rsidR="00ED60CF" w:rsidRDefault="005102F3">
      <w:pPr>
        <w:spacing w:after="209"/>
        <w:ind w:left="-5" w:right="0"/>
      </w:pPr>
      <w:r>
        <w:t>All work will be monitored by the H&amp;</w:t>
      </w:r>
      <w:r>
        <w:t xml:space="preserve">S coordinator and any concerns reported to the Director of Education, and the contractor concerned. </w:t>
      </w:r>
    </w:p>
    <w:p w14:paraId="7F46D1E7" w14:textId="77777777" w:rsidR="00ED60CF" w:rsidRDefault="005102F3">
      <w:pPr>
        <w:pStyle w:val="Heading2"/>
        <w:spacing w:after="135"/>
        <w:ind w:left="-5"/>
      </w:pPr>
      <w:bookmarkStart w:id="27" w:name="_Toc39810"/>
      <w:r>
        <w:t xml:space="preserve">Control of Hazardous Substances in School </w:t>
      </w:r>
      <w:bookmarkEnd w:id="27"/>
    </w:p>
    <w:p w14:paraId="5AEF8A99" w14:textId="77777777" w:rsidR="00ED60CF" w:rsidRDefault="005102F3">
      <w:pPr>
        <w:ind w:left="-5" w:right="0"/>
      </w:pPr>
      <w:r>
        <w:t xml:space="preserve">All substances including cleaning materials, which may be hazardous, are kept in a locked in the store room. </w:t>
      </w:r>
    </w:p>
    <w:p w14:paraId="32A4EDEB" w14:textId="77777777" w:rsidR="00ED60CF" w:rsidRDefault="005102F3">
      <w:pPr>
        <w:spacing w:after="219"/>
        <w:ind w:left="-5" w:right="0"/>
      </w:pPr>
      <w:r>
        <w:t>In</w:t>
      </w:r>
      <w:r>
        <w:t xml:space="preserve"> the school laboratories, the Science Teacher is responsible for the inventory and storage of hazardous materials.  Each chemical has its own COSHH form, from the suppliers which should be consulted before use.  Your employer should complete COSHH risk ass</w:t>
      </w:r>
      <w:r>
        <w:t xml:space="preserve">essments on all hazardous substances.   </w:t>
      </w:r>
    </w:p>
    <w:p w14:paraId="7C481E25" w14:textId="77777777" w:rsidR="00ED60CF" w:rsidRDefault="005102F3">
      <w:pPr>
        <w:numPr>
          <w:ilvl w:val="0"/>
          <w:numId w:val="14"/>
        </w:numPr>
        <w:spacing w:after="39"/>
        <w:ind w:left="643" w:right="0" w:hanging="360"/>
      </w:pPr>
      <w:r>
        <w:t xml:space="preserve">Only use the smallest amount required of any substance – the more you use the bigger the risk.   </w:t>
      </w:r>
    </w:p>
    <w:p w14:paraId="75B9601C" w14:textId="77777777" w:rsidR="00ED60CF" w:rsidRDefault="005102F3">
      <w:pPr>
        <w:numPr>
          <w:ilvl w:val="0"/>
          <w:numId w:val="14"/>
        </w:numPr>
        <w:ind w:left="643" w:right="0" w:hanging="360"/>
      </w:pPr>
      <w:r>
        <w:t xml:space="preserve">Replace lids and tops on all hazardous substances and store them effectively.   </w:t>
      </w:r>
    </w:p>
    <w:p w14:paraId="63A8F6F3" w14:textId="77777777" w:rsidR="00ED60CF" w:rsidRDefault="005102F3">
      <w:pPr>
        <w:numPr>
          <w:ilvl w:val="0"/>
          <w:numId w:val="14"/>
        </w:numPr>
        <w:ind w:left="643" w:right="0" w:hanging="360"/>
      </w:pPr>
      <w:r>
        <w:t>Ensure that areas in which you are u</w:t>
      </w:r>
      <w:r>
        <w:t xml:space="preserve">sing substances are well ventilated.   </w:t>
      </w:r>
    </w:p>
    <w:p w14:paraId="6416ADF4" w14:textId="77777777" w:rsidR="00ED60CF" w:rsidRDefault="005102F3">
      <w:pPr>
        <w:numPr>
          <w:ilvl w:val="0"/>
          <w:numId w:val="14"/>
        </w:numPr>
        <w:spacing w:after="39"/>
        <w:ind w:left="643" w:right="0" w:hanging="360"/>
      </w:pPr>
      <w:r>
        <w:t xml:space="preserve">Use personal protective equipment that has been identified to protect you from exposing you to substances. </w:t>
      </w:r>
    </w:p>
    <w:p w14:paraId="551C5623" w14:textId="77777777" w:rsidR="00ED60CF" w:rsidRDefault="005102F3">
      <w:pPr>
        <w:numPr>
          <w:ilvl w:val="0"/>
          <w:numId w:val="14"/>
        </w:numPr>
        <w:spacing w:after="39"/>
        <w:ind w:left="643" w:right="0" w:hanging="360"/>
      </w:pPr>
      <w:r>
        <w:t xml:space="preserve">Make sure all spillages are cleared up at the earliest opportunity and reported to the relevant people. </w:t>
      </w:r>
    </w:p>
    <w:p w14:paraId="3B215727" w14:textId="77777777" w:rsidR="00ED60CF" w:rsidRDefault="005102F3">
      <w:pPr>
        <w:numPr>
          <w:ilvl w:val="0"/>
          <w:numId w:val="14"/>
        </w:numPr>
        <w:spacing w:after="141"/>
        <w:ind w:left="643" w:right="0" w:hanging="360"/>
      </w:pPr>
      <w:r>
        <w:t>Che</w:t>
      </w:r>
      <w:r>
        <w:t xml:space="preserve">micals checked for suitability where a pregnant staff is teaching. </w:t>
      </w:r>
    </w:p>
    <w:p w14:paraId="0919563A" w14:textId="77777777" w:rsidR="00ED60CF" w:rsidRDefault="005102F3">
      <w:pPr>
        <w:spacing w:after="209"/>
        <w:ind w:left="-5" w:right="0"/>
      </w:pPr>
      <w:r>
        <w:t xml:space="preserve">Employees have a responsibility to comply with all safety instructions when handling hazardous substances. </w:t>
      </w:r>
    </w:p>
    <w:p w14:paraId="2C0DA77E" w14:textId="77777777" w:rsidR="00ED60CF" w:rsidRDefault="005102F3">
      <w:pPr>
        <w:pStyle w:val="Heading2"/>
        <w:spacing w:after="135"/>
        <w:ind w:left="-5"/>
      </w:pPr>
      <w:bookmarkStart w:id="28" w:name="_Toc39811"/>
      <w:r>
        <w:lastRenderedPageBreak/>
        <w:t xml:space="preserve">Screen Equipment and Computer Workstations </w:t>
      </w:r>
      <w:bookmarkEnd w:id="28"/>
    </w:p>
    <w:p w14:paraId="22DF5DFF" w14:textId="77777777" w:rsidR="00ED60CF" w:rsidRDefault="005102F3">
      <w:pPr>
        <w:spacing w:after="31"/>
        <w:ind w:left="-5" w:right="0"/>
      </w:pPr>
      <w:r>
        <w:t xml:space="preserve">Under The Health and Safety (Display Screen Equipment) Regulations 1992.  The School has a duty of care to staff and students.  The following standards should apply in school: </w:t>
      </w:r>
    </w:p>
    <w:p w14:paraId="6E25D594" w14:textId="77777777" w:rsidR="00ED60CF" w:rsidRDefault="005102F3">
      <w:pPr>
        <w:pStyle w:val="Heading3"/>
        <w:spacing w:after="204"/>
        <w:ind w:left="-5"/>
      </w:pPr>
      <w:bookmarkStart w:id="29" w:name="_Toc39812"/>
      <w:r>
        <w:t xml:space="preserve">The VDU Screen must be: </w:t>
      </w:r>
      <w:bookmarkEnd w:id="29"/>
    </w:p>
    <w:p w14:paraId="3C7F75B8" w14:textId="77777777" w:rsidR="00ED60CF" w:rsidRDefault="005102F3">
      <w:pPr>
        <w:numPr>
          <w:ilvl w:val="0"/>
          <w:numId w:val="15"/>
        </w:numPr>
        <w:ind w:left="643" w:right="0" w:hanging="360"/>
      </w:pPr>
      <w:r>
        <w:t xml:space="preserve">easily readable with a stable and clear image </w:t>
      </w:r>
    </w:p>
    <w:p w14:paraId="00D3DD81" w14:textId="77777777" w:rsidR="00ED60CF" w:rsidRDefault="005102F3">
      <w:pPr>
        <w:numPr>
          <w:ilvl w:val="0"/>
          <w:numId w:val="15"/>
        </w:numPr>
        <w:ind w:left="643" w:right="0" w:hanging="360"/>
      </w:pPr>
      <w:r>
        <w:t>free fr</w:t>
      </w:r>
      <w:r>
        <w:t>om glare, reflections and flicker</w:t>
      </w:r>
      <w:r>
        <w:rPr>
          <w:b/>
        </w:rPr>
        <w:t xml:space="preserve"> </w:t>
      </w:r>
    </w:p>
    <w:p w14:paraId="5AE5402E" w14:textId="77777777" w:rsidR="00ED60CF" w:rsidRDefault="005102F3">
      <w:pPr>
        <w:numPr>
          <w:ilvl w:val="0"/>
          <w:numId w:val="15"/>
        </w:numPr>
        <w:ind w:left="643" w:right="0" w:hanging="360"/>
      </w:pPr>
      <w:r>
        <w:t>capable of swivel and tilt movements, enabling comfortable head position and good posture</w:t>
      </w:r>
      <w:r>
        <w:rPr>
          <w:b/>
        </w:rPr>
        <w:t xml:space="preserve"> </w:t>
      </w:r>
    </w:p>
    <w:p w14:paraId="27DC05E5" w14:textId="77777777" w:rsidR="00ED60CF" w:rsidRDefault="005102F3">
      <w:pPr>
        <w:numPr>
          <w:ilvl w:val="0"/>
          <w:numId w:val="15"/>
        </w:numPr>
        <w:spacing w:after="209"/>
        <w:ind w:left="643" w:right="0" w:hanging="360"/>
      </w:pPr>
      <w:r>
        <w:t xml:space="preserve">The screen should be at eye level, they should not have to look down. </w:t>
      </w:r>
    </w:p>
    <w:p w14:paraId="3EDAF7AF" w14:textId="77777777" w:rsidR="00ED60CF" w:rsidRDefault="005102F3">
      <w:pPr>
        <w:pStyle w:val="Heading3"/>
        <w:spacing w:after="209" w:line="250" w:lineRule="auto"/>
        <w:ind w:left="-15" w:right="1732" w:firstLine="283"/>
        <w:jc w:val="both"/>
      </w:pPr>
      <w:bookmarkStart w:id="30" w:name="_Toc39813"/>
      <w:r>
        <w:t xml:space="preserve">The Workstation  </w:t>
      </w:r>
      <w:bookmarkEnd w:id="30"/>
    </w:p>
    <w:p w14:paraId="715CD814" w14:textId="77777777" w:rsidR="00ED60CF" w:rsidRDefault="005102F3">
      <w:pPr>
        <w:ind w:left="293" w:right="0"/>
      </w:pPr>
      <w:r>
        <w:rPr>
          <w:rFonts w:ascii="Segoe UI Symbol" w:eastAsia="Segoe UI Symbol" w:hAnsi="Segoe UI Symbol" w:cs="Segoe UI Symbol"/>
        </w:rPr>
        <w:t>•</w:t>
      </w:r>
      <w:r>
        <w:rPr>
          <w:rFonts w:ascii="Arial" w:eastAsia="Arial" w:hAnsi="Arial" w:cs="Arial"/>
        </w:rPr>
        <w:t xml:space="preserve"> </w:t>
      </w:r>
      <w:r>
        <w:t xml:space="preserve">must allow comfortable and easy use of </w:t>
      </w:r>
      <w:r>
        <w:t xml:space="preserve">the equipment. </w:t>
      </w:r>
    </w:p>
    <w:p w14:paraId="11DA5980" w14:textId="77777777" w:rsidR="00ED60CF" w:rsidRDefault="005102F3">
      <w:pPr>
        <w:pStyle w:val="Heading3"/>
        <w:spacing w:after="204"/>
        <w:ind w:left="-5"/>
      </w:pPr>
      <w:bookmarkStart w:id="31" w:name="_Toc39814"/>
      <w:r>
        <w:t xml:space="preserve">The Keyboard must: </w:t>
      </w:r>
      <w:bookmarkEnd w:id="31"/>
    </w:p>
    <w:p w14:paraId="00A83C13" w14:textId="77777777" w:rsidR="00ED60CF" w:rsidRDefault="005102F3">
      <w:pPr>
        <w:numPr>
          <w:ilvl w:val="0"/>
          <w:numId w:val="16"/>
        </w:numPr>
        <w:ind w:left="643" w:right="0" w:hanging="360"/>
      </w:pPr>
      <w:r>
        <w:t xml:space="preserve">be separate from the screen and capable of tilting </w:t>
      </w:r>
    </w:p>
    <w:p w14:paraId="51155DB3" w14:textId="77777777" w:rsidR="00ED60CF" w:rsidRDefault="005102F3">
      <w:pPr>
        <w:numPr>
          <w:ilvl w:val="0"/>
          <w:numId w:val="16"/>
        </w:numPr>
        <w:ind w:left="643" w:right="0" w:hanging="360"/>
      </w:pPr>
      <w:r>
        <w:t>be positioned to enable support for the wrists and hands</w:t>
      </w:r>
      <w:r>
        <w:rPr>
          <w:b/>
        </w:rPr>
        <w:t xml:space="preserve"> </w:t>
      </w:r>
    </w:p>
    <w:p w14:paraId="3BB869BB" w14:textId="77777777" w:rsidR="00ED60CF" w:rsidRDefault="005102F3">
      <w:pPr>
        <w:numPr>
          <w:ilvl w:val="0"/>
          <w:numId w:val="16"/>
        </w:numPr>
        <w:ind w:left="643" w:right="0" w:hanging="360"/>
      </w:pPr>
      <w:r>
        <w:t>have a matt surface and clearly legible symbols</w:t>
      </w:r>
      <w:r>
        <w:rPr>
          <w:b/>
        </w:rPr>
        <w:t xml:space="preserve"> </w:t>
      </w:r>
    </w:p>
    <w:p w14:paraId="2CBCF7BD" w14:textId="77777777" w:rsidR="00ED60CF" w:rsidRDefault="005102F3">
      <w:pPr>
        <w:numPr>
          <w:ilvl w:val="0"/>
          <w:numId w:val="16"/>
        </w:numPr>
        <w:ind w:left="643" w:right="0" w:hanging="360"/>
      </w:pPr>
      <w:r>
        <w:t>Staff using laptops should be given a separate keyboard.</w:t>
      </w:r>
      <w:r>
        <w:rPr>
          <w:b/>
        </w:rPr>
        <w:t xml:space="preserve"> </w:t>
      </w:r>
    </w:p>
    <w:p w14:paraId="6878C81A" w14:textId="77777777" w:rsidR="00ED60CF" w:rsidRDefault="005102F3">
      <w:pPr>
        <w:pStyle w:val="Heading3"/>
        <w:spacing w:after="204"/>
        <w:ind w:left="-5"/>
      </w:pPr>
      <w:bookmarkStart w:id="32" w:name="_Toc39815"/>
      <w:r>
        <w:t xml:space="preserve">The Desk must </w:t>
      </w:r>
      <w:bookmarkEnd w:id="32"/>
    </w:p>
    <w:p w14:paraId="7CA1815B" w14:textId="77777777" w:rsidR="00ED60CF" w:rsidRDefault="005102F3">
      <w:pPr>
        <w:spacing w:after="33"/>
        <w:ind w:left="-15" w:right="942" w:firstLine="283"/>
      </w:pPr>
      <w:r>
        <w:rPr>
          <w:rFonts w:ascii="Segoe UI Symbol" w:eastAsia="Segoe UI Symbol" w:hAnsi="Segoe UI Symbol" w:cs="Segoe UI Symbol"/>
        </w:rPr>
        <w:t>•</w:t>
      </w:r>
      <w:r>
        <w:rPr>
          <w:rFonts w:ascii="Arial" w:eastAsia="Arial" w:hAnsi="Arial" w:cs="Arial"/>
        </w:rPr>
        <w:t xml:space="preserve"> </w:t>
      </w:r>
      <w:r>
        <w:t xml:space="preserve">permit flexible arrangement of the equipment and comfortable work-position </w:t>
      </w:r>
    </w:p>
    <w:p w14:paraId="5AEC802F" w14:textId="77777777" w:rsidR="00ED60CF" w:rsidRDefault="005102F3">
      <w:pPr>
        <w:pStyle w:val="Heading3"/>
        <w:spacing w:after="33" w:line="250" w:lineRule="auto"/>
        <w:ind w:left="-15" w:right="942" w:firstLine="283"/>
        <w:jc w:val="both"/>
      </w:pPr>
      <w:bookmarkStart w:id="33" w:name="_Toc39816"/>
      <w:r>
        <w:t xml:space="preserve">The Chair must </w:t>
      </w:r>
      <w:bookmarkEnd w:id="33"/>
    </w:p>
    <w:p w14:paraId="3DFE7C4B" w14:textId="77777777" w:rsidR="00ED60CF" w:rsidRDefault="005102F3">
      <w:pPr>
        <w:spacing w:after="31"/>
        <w:ind w:left="643" w:right="0" w:hanging="360"/>
      </w:pPr>
      <w:r>
        <w:rPr>
          <w:rFonts w:ascii="Segoe UI Symbol" w:eastAsia="Segoe UI Symbol" w:hAnsi="Segoe UI Symbol" w:cs="Segoe UI Symbol"/>
        </w:rPr>
        <w:t>•</w:t>
      </w:r>
      <w:r>
        <w:rPr>
          <w:rFonts w:ascii="Arial" w:eastAsia="Arial" w:hAnsi="Arial" w:cs="Arial"/>
        </w:rPr>
        <w:t xml:space="preserve"> </w:t>
      </w:r>
      <w:r>
        <w:t xml:space="preserve">Chairs should be of a height that a worker’s arm is flat on the surface from elbow to wrist and feet are flat on the floor or a surface such as a small stool </w:t>
      </w:r>
    </w:p>
    <w:p w14:paraId="66F30E54" w14:textId="77777777" w:rsidR="00ED60CF" w:rsidRDefault="005102F3">
      <w:pPr>
        <w:pStyle w:val="Heading3"/>
        <w:spacing w:after="204"/>
        <w:ind w:left="-5"/>
      </w:pPr>
      <w:bookmarkStart w:id="34" w:name="_Toc39817"/>
      <w:r>
        <w:t xml:space="preserve">Software must </w:t>
      </w:r>
      <w:bookmarkEnd w:id="34"/>
    </w:p>
    <w:p w14:paraId="1579987D" w14:textId="77777777" w:rsidR="00ED60CF" w:rsidRDefault="005102F3">
      <w:pPr>
        <w:numPr>
          <w:ilvl w:val="0"/>
          <w:numId w:val="17"/>
        </w:numPr>
        <w:ind w:left="643" w:right="0" w:hanging="360"/>
      </w:pPr>
      <w:r>
        <w:t xml:space="preserve">be suitable for the tasks required </w:t>
      </w:r>
    </w:p>
    <w:p w14:paraId="74DBC36E" w14:textId="77777777" w:rsidR="00ED60CF" w:rsidRDefault="005102F3">
      <w:pPr>
        <w:numPr>
          <w:ilvl w:val="0"/>
          <w:numId w:val="17"/>
        </w:numPr>
        <w:ind w:left="643" w:right="0" w:hanging="360"/>
      </w:pPr>
      <w:r>
        <w:t>be adaptable to the level of knowledge and nee</w:t>
      </w:r>
      <w:r>
        <w:t xml:space="preserve">ds of the user </w:t>
      </w:r>
    </w:p>
    <w:p w14:paraId="2DE552DD" w14:textId="77777777" w:rsidR="00ED60CF" w:rsidRDefault="005102F3">
      <w:pPr>
        <w:numPr>
          <w:ilvl w:val="0"/>
          <w:numId w:val="17"/>
        </w:numPr>
        <w:ind w:left="643" w:right="0" w:hanging="360"/>
      </w:pPr>
      <w:r>
        <w:t xml:space="preserve">display easily understandable information </w:t>
      </w:r>
    </w:p>
    <w:p w14:paraId="51A8C485" w14:textId="77777777" w:rsidR="00ED60CF" w:rsidRDefault="005102F3">
      <w:pPr>
        <w:spacing w:after="209"/>
        <w:ind w:left="-5" w:right="0"/>
      </w:pPr>
      <w:r>
        <w:t xml:space="preserve">If you use display screen equipment for long periods of time, you are entitled to undergo an eye test which must be paid for by the school. </w:t>
      </w:r>
    </w:p>
    <w:p w14:paraId="52881328" w14:textId="77777777" w:rsidR="00ED60CF" w:rsidRDefault="005102F3">
      <w:pPr>
        <w:pStyle w:val="Heading2"/>
        <w:spacing w:after="135"/>
        <w:ind w:left="-5"/>
      </w:pPr>
      <w:bookmarkStart w:id="35" w:name="_Toc39818"/>
      <w:r>
        <w:t xml:space="preserve">Women at Work </w:t>
      </w:r>
      <w:bookmarkEnd w:id="35"/>
    </w:p>
    <w:p w14:paraId="4953D480" w14:textId="77777777" w:rsidR="00ED60CF" w:rsidRDefault="005102F3">
      <w:pPr>
        <w:spacing w:after="218"/>
        <w:ind w:left="-5" w:right="0"/>
      </w:pPr>
      <w:r>
        <w:t xml:space="preserve">The School will endeavour to provide </w:t>
      </w:r>
    </w:p>
    <w:p w14:paraId="300C0CB7" w14:textId="77777777" w:rsidR="00ED60CF" w:rsidRDefault="005102F3">
      <w:pPr>
        <w:numPr>
          <w:ilvl w:val="0"/>
          <w:numId w:val="18"/>
        </w:numPr>
        <w:ind w:left="643" w:right="0" w:hanging="360"/>
      </w:pPr>
      <w:r>
        <w:t>Ade</w:t>
      </w:r>
      <w:r>
        <w:t xml:space="preserve">quate and suitable sanitary facilities for the number of staff and students </w:t>
      </w:r>
    </w:p>
    <w:p w14:paraId="595096A1" w14:textId="77777777" w:rsidR="00ED60CF" w:rsidRDefault="005102F3">
      <w:pPr>
        <w:numPr>
          <w:ilvl w:val="0"/>
          <w:numId w:val="18"/>
        </w:numPr>
        <w:spacing w:after="31"/>
        <w:ind w:left="643" w:right="0" w:hanging="360"/>
      </w:pPr>
      <w:r>
        <w:t xml:space="preserve">Flexibility in working patterns to overcome an individual problem in the case of expectant mothers </w:t>
      </w:r>
    </w:p>
    <w:p w14:paraId="03AF89A4" w14:textId="77777777" w:rsidR="00ED60CF" w:rsidRDefault="005102F3">
      <w:pPr>
        <w:pStyle w:val="Heading3"/>
        <w:ind w:left="-5"/>
      </w:pPr>
      <w:bookmarkStart w:id="36" w:name="_Toc39819"/>
      <w:r>
        <w:t xml:space="preserve">New or expectant mothers </w:t>
      </w:r>
      <w:bookmarkEnd w:id="36"/>
    </w:p>
    <w:p w14:paraId="00400251" w14:textId="77777777" w:rsidR="00ED60CF" w:rsidRDefault="005102F3">
      <w:pPr>
        <w:spacing w:after="170"/>
        <w:ind w:left="-5" w:right="0"/>
      </w:pPr>
      <w:r>
        <w:t>Once the school has been informed that an employee is a new or expectant mother then the school will endeavour to provide a safe working environment.  The School has the right to request confirmation of the pregnancy by means of a certificate from a regist</w:t>
      </w:r>
      <w:r>
        <w:t xml:space="preserve">ered medical practitioner or </w:t>
      </w:r>
      <w:r>
        <w:lastRenderedPageBreak/>
        <w:t xml:space="preserve">midwife in writing.  If this certificate has not been produced within a reasonable period of time, the employer is not bound to maintain changes to working hours or conditions or to maintain paid leave. </w:t>
      </w:r>
    </w:p>
    <w:p w14:paraId="32A59792" w14:textId="77777777" w:rsidR="00ED60CF" w:rsidRDefault="005102F3">
      <w:pPr>
        <w:spacing w:after="170"/>
        <w:ind w:left="-5" w:right="0"/>
      </w:pPr>
      <w:r>
        <w:t xml:space="preserve">The school will ensure </w:t>
      </w:r>
      <w:r>
        <w:t xml:space="preserve">that the working area is well ventilated.  There should be good lighting and seating to avoid unnecessary strain.   </w:t>
      </w:r>
    </w:p>
    <w:p w14:paraId="15B49416" w14:textId="77777777" w:rsidR="00ED60CF" w:rsidRDefault="005102F3">
      <w:pPr>
        <w:spacing w:after="170"/>
        <w:ind w:left="-5" w:right="0"/>
      </w:pPr>
      <w:r>
        <w:t>Although all employees/pupils should be protected from hazards the school accepts recent COSHH regulations – reinforced by the Pregnant Wor</w:t>
      </w:r>
      <w:r>
        <w:t xml:space="preserve">kers Directive, there are some substances used in schools that are hazardous to the reproductive processes.  Pregnant women would not be expected to handle these. </w:t>
      </w:r>
    </w:p>
    <w:p w14:paraId="4BA1BBE6" w14:textId="77777777" w:rsidR="00ED60CF" w:rsidRDefault="005102F3">
      <w:pPr>
        <w:spacing w:after="166"/>
        <w:ind w:left="-5" w:right="0"/>
      </w:pPr>
      <w:r>
        <w:t xml:space="preserve">Pregnant women will not be expected to lift heavy objects. </w:t>
      </w:r>
    </w:p>
    <w:p w14:paraId="16B25155" w14:textId="77777777" w:rsidR="00ED60CF" w:rsidRDefault="005102F3">
      <w:pPr>
        <w:spacing w:after="170"/>
        <w:ind w:left="-5" w:right="0"/>
      </w:pPr>
      <w:r>
        <w:t>The effects of rubella on pregna</w:t>
      </w:r>
      <w:r>
        <w:t xml:space="preserve">nt women are well known and constitute a hazard.  All staff will be informed of any case of rubella in the workplace. </w:t>
      </w:r>
    </w:p>
    <w:p w14:paraId="51E6D723" w14:textId="77777777" w:rsidR="00ED60CF" w:rsidRDefault="005102F3">
      <w:pPr>
        <w:spacing w:after="173"/>
        <w:ind w:left="-5" w:right="0"/>
      </w:pPr>
      <w:r>
        <w:t xml:space="preserve">The school will endeavour to ensure that the employee will be given time off to attend anti-natal appointments. </w:t>
      </w:r>
    </w:p>
    <w:p w14:paraId="1FD82877" w14:textId="77777777" w:rsidR="00ED60CF" w:rsidRDefault="005102F3">
      <w:pPr>
        <w:spacing w:after="170"/>
        <w:ind w:left="-5" w:right="0"/>
      </w:pPr>
      <w:r>
        <w:t xml:space="preserve">Further guidance can be </w:t>
      </w:r>
      <w:r>
        <w:t xml:space="preserve">obtained for the EC Directive on Pregnant Workers (92/85/EEC) and the DTI booklet PL958 Maternity Rights. </w:t>
      </w:r>
    </w:p>
    <w:p w14:paraId="42953366" w14:textId="77777777" w:rsidR="00ED60CF" w:rsidRDefault="005102F3">
      <w:pPr>
        <w:spacing w:after="195" w:line="259" w:lineRule="auto"/>
        <w:ind w:left="0" w:right="0" w:firstLine="0"/>
        <w:jc w:val="left"/>
      </w:pPr>
      <w:r>
        <w:rPr>
          <w:i/>
          <w:color w:val="222222"/>
        </w:rPr>
        <w:t>https://www.gov.uk/</w:t>
      </w:r>
      <w:r>
        <w:rPr>
          <w:b/>
          <w:i/>
          <w:color w:val="222222"/>
        </w:rPr>
        <w:t>working</w:t>
      </w:r>
      <w:r>
        <w:rPr>
          <w:i/>
          <w:color w:val="222222"/>
        </w:rPr>
        <w:t>-when-</w:t>
      </w:r>
      <w:r>
        <w:rPr>
          <w:b/>
          <w:i/>
          <w:color w:val="222222"/>
        </w:rPr>
        <w:t>pregnant</w:t>
      </w:r>
      <w:r>
        <w:rPr>
          <w:i/>
          <w:color w:val="222222"/>
        </w:rPr>
        <w:t>-your-rights</w:t>
      </w:r>
      <w:r>
        <w:t xml:space="preserve"> </w:t>
      </w:r>
    </w:p>
    <w:p w14:paraId="70E1A58C" w14:textId="77777777" w:rsidR="00ED60CF" w:rsidRDefault="005102F3">
      <w:pPr>
        <w:pStyle w:val="Heading2"/>
        <w:spacing w:after="135"/>
        <w:ind w:left="-5"/>
      </w:pPr>
      <w:bookmarkStart w:id="37" w:name="_Toc39820"/>
      <w:r>
        <w:t xml:space="preserve">Administration of Medicines during School Hours </w:t>
      </w:r>
      <w:bookmarkEnd w:id="37"/>
    </w:p>
    <w:p w14:paraId="1B98CF5E" w14:textId="77777777" w:rsidR="00ED60CF" w:rsidRDefault="005102F3">
      <w:pPr>
        <w:spacing w:after="212"/>
        <w:ind w:left="-5" w:right="0"/>
      </w:pPr>
      <w:r>
        <w:t>From time to time, parents request that the sc</w:t>
      </w:r>
      <w:r>
        <w:t xml:space="preserve">hool should dispense medicines that need to be administered at regular intervals to students. </w:t>
      </w:r>
    </w:p>
    <w:p w14:paraId="50580504" w14:textId="77777777" w:rsidR="00ED60CF" w:rsidRDefault="005102F3">
      <w:pPr>
        <w:spacing w:after="215"/>
        <w:ind w:left="-5" w:right="0"/>
      </w:pPr>
      <w:r>
        <w:t xml:space="preserve">These requests fall into </w:t>
      </w:r>
      <w:r>
        <w:rPr>
          <w:i/>
        </w:rPr>
        <w:t>two</w:t>
      </w:r>
      <w:r>
        <w:t xml:space="preserve"> categories: </w:t>
      </w:r>
    </w:p>
    <w:p w14:paraId="5BC54950" w14:textId="77777777" w:rsidR="00ED60CF" w:rsidRDefault="005102F3">
      <w:pPr>
        <w:numPr>
          <w:ilvl w:val="0"/>
          <w:numId w:val="19"/>
        </w:numPr>
        <w:spacing w:after="39"/>
        <w:ind w:left="643" w:right="0" w:hanging="360"/>
      </w:pPr>
      <w:r>
        <w:t>Students who require emergency medication on a long-term basis because of the chronic nature of their illness (for exam</w:t>
      </w:r>
      <w:r>
        <w:t xml:space="preserve">ple, asthma) </w:t>
      </w:r>
    </w:p>
    <w:p w14:paraId="3A9A5A41" w14:textId="77777777" w:rsidR="00ED60CF" w:rsidRDefault="005102F3">
      <w:pPr>
        <w:numPr>
          <w:ilvl w:val="0"/>
          <w:numId w:val="19"/>
        </w:numPr>
        <w:spacing w:after="170"/>
        <w:ind w:left="643" w:right="0" w:hanging="360"/>
      </w:pPr>
      <w:r>
        <w:t xml:space="preserve">For casual ailments, it is often possible for doses of medication to be given outside school hours. The school does not administer medicines for casual ailments. </w:t>
      </w:r>
    </w:p>
    <w:p w14:paraId="4E85416F" w14:textId="77777777" w:rsidR="00ED60CF" w:rsidRDefault="005102F3">
      <w:pPr>
        <w:spacing w:after="207"/>
        <w:ind w:left="-5" w:right="0"/>
      </w:pPr>
      <w:r>
        <w:t xml:space="preserve">If it is unavoidable that a child has to take medicine in school, written approval and instructions are to be given by the parent: </w:t>
      </w:r>
    </w:p>
    <w:p w14:paraId="692C26A6" w14:textId="77777777" w:rsidR="00ED60CF" w:rsidRDefault="005102F3">
      <w:pPr>
        <w:spacing w:after="166"/>
        <w:ind w:left="-5" w:right="0"/>
      </w:pPr>
      <w:r>
        <w:t xml:space="preserve">The medicines must be brought into school in a properly labelled container which states: </w:t>
      </w:r>
    </w:p>
    <w:p w14:paraId="5DD39AA6" w14:textId="77777777" w:rsidR="00ED60CF" w:rsidRDefault="005102F3">
      <w:pPr>
        <w:spacing w:after="260"/>
        <w:ind w:left="-5" w:right="0"/>
      </w:pPr>
      <w:r>
        <w:rPr>
          <w:i/>
        </w:rPr>
        <w:t>(a)</w:t>
      </w:r>
      <w:r>
        <w:t xml:space="preserve"> The name of the child </w:t>
      </w:r>
      <w:r>
        <w:rPr>
          <w:i/>
        </w:rPr>
        <w:t>(b)</w:t>
      </w:r>
      <w:r>
        <w:t xml:space="preserve"> The </w:t>
      </w:r>
      <w:r>
        <w:t xml:space="preserve">name of the medicine, </w:t>
      </w:r>
      <w:r>
        <w:rPr>
          <w:i/>
        </w:rPr>
        <w:t>(c)</w:t>
      </w:r>
      <w:r>
        <w:t xml:space="preserve"> The dosage, </w:t>
      </w:r>
      <w:r>
        <w:rPr>
          <w:i/>
        </w:rPr>
        <w:t>(d)</w:t>
      </w:r>
      <w:r>
        <w:t xml:space="preserve"> The time of administration </w:t>
      </w:r>
    </w:p>
    <w:p w14:paraId="19E0C52C" w14:textId="77777777" w:rsidR="00ED60CF" w:rsidRDefault="005102F3">
      <w:pPr>
        <w:numPr>
          <w:ilvl w:val="0"/>
          <w:numId w:val="20"/>
        </w:numPr>
        <w:ind w:left="643" w:right="0" w:hanging="360"/>
      </w:pPr>
      <w:r>
        <w:t xml:space="preserve">Medicines will be kept in a secure place by staff in accordance with safety requirements </w:t>
      </w:r>
    </w:p>
    <w:p w14:paraId="5EF8EDEB" w14:textId="77777777" w:rsidR="00ED60CF" w:rsidRDefault="005102F3">
      <w:pPr>
        <w:numPr>
          <w:ilvl w:val="0"/>
          <w:numId w:val="20"/>
        </w:numPr>
        <w:ind w:left="643" w:right="0" w:hanging="360"/>
      </w:pPr>
      <w:r>
        <w:t xml:space="preserve">Paracetamol will not be administered under any circumstances </w:t>
      </w:r>
    </w:p>
    <w:p w14:paraId="0ECC2E69" w14:textId="77777777" w:rsidR="00ED60CF" w:rsidRDefault="005102F3">
      <w:pPr>
        <w:spacing w:after="199" w:line="259" w:lineRule="auto"/>
        <w:ind w:left="0" w:right="0" w:firstLine="0"/>
        <w:jc w:val="left"/>
      </w:pPr>
      <w:r>
        <w:rPr>
          <w:rFonts w:ascii="Times New Roman" w:eastAsia="Times New Roman" w:hAnsi="Times New Roman" w:cs="Times New Roman"/>
        </w:rPr>
        <w:t xml:space="preserve"> </w:t>
      </w:r>
    </w:p>
    <w:p w14:paraId="4A1D240C" w14:textId="77777777" w:rsidR="00ED60CF" w:rsidRDefault="005102F3">
      <w:pPr>
        <w:pStyle w:val="Heading1"/>
        <w:spacing w:after="176"/>
        <w:ind w:left="-5"/>
      </w:pPr>
      <w:bookmarkStart w:id="38" w:name="_Toc39821"/>
      <w:r>
        <w:lastRenderedPageBreak/>
        <w:t xml:space="preserve">Asthma Policy </w:t>
      </w:r>
      <w:bookmarkEnd w:id="38"/>
    </w:p>
    <w:p w14:paraId="5AFCB926" w14:textId="77777777" w:rsidR="00ED60CF" w:rsidRDefault="005102F3">
      <w:pPr>
        <w:spacing w:after="209"/>
        <w:ind w:left="-5" w:right="0"/>
      </w:pPr>
      <w:r>
        <w:t>The school recognises that asthma is a widespread, serious but controllable condition affecting many students at school.  The school positively welcomes all students with asthma to achieve their potential in all aspects of school life by having a clear ast</w:t>
      </w:r>
      <w:r>
        <w:t xml:space="preserve">hma policy that is understood by school staff and students.   </w:t>
      </w:r>
    </w:p>
    <w:p w14:paraId="2C57CA03" w14:textId="77777777" w:rsidR="00ED60CF" w:rsidRDefault="005102F3">
      <w:pPr>
        <w:spacing w:after="17" w:line="259" w:lineRule="auto"/>
        <w:ind w:left="0" w:right="0" w:firstLine="0"/>
        <w:jc w:val="left"/>
      </w:pPr>
      <w:r>
        <w:t xml:space="preserve"> </w:t>
      </w:r>
    </w:p>
    <w:p w14:paraId="3EED9B73" w14:textId="77777777" w:rsidR="00ED60CF" w:rsidRDefault="005102F3">
      <w:pPr>
        <w:pStyle w:val="Heading2"/>
        <w:spacing w:after="245"/>
        <w:ind w:left="-5"/>
      </w:pPr>
      <w:bookmarkStart w:id="39" w:name="_Toc39822"/>
      <w:r>
        <w:rPr>
          <w:b w:val="0"/>
          <w:color w:val="243F60"/>
          <w:sz w:val="24"/>
        </w:rPr>
        <w:t xml:space="preserve">Asthma Medicines: </w:t>
      </w:r>
      <w:bookmarkEnd w:id="39"/>
    </w:p>
    <w:p w14:paraId="3C7153C2" w14:textId="77777777" w:rsidR="00ED60CF" w:rsidRDefault="005102F3">
      <w:pPr>
        <w:numPr>
          <w:ilvl w:val="0"/>
          <w:numId w:val="21"/>
        </w:numPr>
        <w:spacing w:after="39"/>
        <w:ind w:left="643" w:right="0" w:hanging="360"/>
      </w:pPr>
      <w:r>
        <w:t xml:space="preserve">Immediate access to reliever medicines is essential.  Students with asthma are encouraged to carry their reliever inhaler </w:t>
      </w:r>
    </w:p>
    <w:p w14:paraId="62A7102B" w14:textId="77777777" w:rsidR="00ED60CF" w:rsidRDefault="005102F3">
      <w:pPr>
        <w:numPr>
          <w:ilvl w:val="0"/>
          <w:numId w:val="21"/>
        </w:numPr>
        <w:ind w:left="643" w:right="0" w:hanging="360"/>
      </w:pPr>
      <w:r>
        <w:t xml:space="preserve">Parents are asked to ensure that the school is provided with a labelled spare reliever inhaler.  </w:t>
      </w:r>
    </w:p>
    <w:p w14:paraId="3E242188" w14:textId="77777777" w:rsidR="00ED60CF" w:rsidRDefault="005102F3">
      <w:pPr>
        <w:spacing w:after="35"/>
        <w:ind w:left="654" w:right="0"/>
        <w:jc w:val="left"/>
      </w:pPr>
      <w:r>
        <w:t xml:space="preserve">These should be labelled with the child’s name and kept in the school office. </w:t>
      </w:r>
    </w:p>
    <w:p w14:paraId="0B272511" w14:textId="77777777" w:rsidR="00ED60CF" w:rsidRDefault="005102F3">
      <w:pPr>
        <w:numPr>
          <w:ilvl w:val="0"/>
          <w:numId w:val="21"/>
        </w:numPr>
        <w:ind w:left="643" w:right="0" w:hanging="360"/>
      </w:pPr>
      <w:r>
        <w:t xml:space="preserve">Office staff should check the expiry date of an inhaler and inform the parent. </w:t>
      </w:r>
    </w:p>
    <w:p w14:paraId="77C5BBAA" w14:textId="77777777" w:rsidR="00ED60CF" w:rsidRDefault="005102F3">
      <w:pPr>
        <w:numPr>
          <w:ilvl w:val="0"/>
          <w:numId w:val="21"/>
        </w:numPr>
        <w:spacing w:after="31"/>
        <w:ind w:left="643" w:right="0" w:hanging="360"/>
      </w:pPr>
      <w:r>
        <w:t xml:space="preserve">School staff are not required to administer asthma medication to students.  All school staff will let students take their own medicines when they need to. </w:t>
      </w:r>
    </w:p>
    <w:p w14:paraId="77BD5553" w14:textId="77777777" w:rsidR="00ED60CF" w:rsidRDefault="005102F3">
      <w:pPr>
        <w:pStyle w:val="Heading2"/>
        <w:spacing w:after="193"/>
        <w:ind w:left="-5"/>
      </w:pPr>
      <w:bookmarkStart w:id="40" w:name="_Toc39823"/>
      <w:r>
        <w:rPr>
          <w:b w:val="0"/>
          <w:color w:val="243F60"/>
          <w:sz w:val="24"/>
        </w:rPr>
        <w:t xml:space="preserve">Record keeping: </w:t>
      </w:r>
      <w:bookmarkEnd w:id="40"/>
    </w:p>
    <w:p w14:paraId="357F5900" w14:textId="77777777" w:rsidR="00ED60CF" w:rsidRDefault="005102F3">
      <w:pPr>
        <w:spacing w:after="211"/>
        <w:ind w:left="-5" w:right="0"/>
      </w:pPr>
      <w:r>
        <w:t>At the beginning of each school year or when a student joins the school, parents a</w:t>
      </w:r>
      <w:r>
        <w:t xml:space="preserve">re asked to indicate any medical conditions their child might have including asthma on an enrolment form. </w:t>
      </w:r>
    </w:p>
    <w:p w14:paraId="7186149D" w14:textId="77777777" w:rsidR="00ED60CF" w:rsidRDefault="005102F3">
      <w:pPr>
        <w:spacing w:after="31"/>
        <w:ind w:left="-5" w:right="0"/>
      </w:pPr>
      <w:r>
        <w:t>Staff will be given a list of known medical conditions at the beginning of the year and are expected to follow the procedure of indicating medical co</w:t>
      </w:r>
      <w:r>
        <w:t xml:space="preserve">nditions in their mark books/planner. </w:t>
      </w:r>
    </w:p>
    <w:p w14:paraId="3FD1AD0B" w14:textId="77777777" w:rsidR="00ED60CF" w:rsidRDefault="005102F3">
      <w:pPr>
        <w:pStyle w:val="Heading2"/>
        <w:spacing w:after="245"/>
        <w:ind w:left="-5"/>
      </w:pPr>
      <w:bookmarkStart w:id="41" w:name="_Toc39824"/>
      <w:r>
        <w:rPr>
          <w:b w:val="0"/>
          <w:color w:val="243F60"/>
          <w:sz w:val="24"/>
        </w:rPr>
        <w:t xml:space="preserve">PE, games and activities </w:t>
      </w:r>
      <w:bookmarkEnd w:id="41"/>
    </w:p>
    <w:p w14:paraId="69E848F3" w14:textId="77777777" w:rsidR="00ED60CF" w:rsidRDefault="005102F3">
      <w:pPr>
        <w:numPr>
          <w:ilvl w:val="0"/>
          <w:numId w:val="22"/>
        </w:numPr>
        <w:spacing w:after="39"/>
        <w:ind w:left="643" w:right="0" w:hanging="360"/>
      </w:pPr>
      <w:r>
        <w:t xml:space="preserve">Taking part in sports, games and activities is an essential part of school life for all students.  All teachers are made aware of which students have asthma. </w:t>
      </w:r>
    </w:p>
    <w:p w14:paraId="0F4376D6" w14:textId="77777777" w:rsidR="00ED60CF" w:rsidRDefault="005102F3">
      <w:pPr>
        <w:numPr>
          <w:ilvl w:val="0"/>
          <w:numId w:val="22"/>
        </w:numPr>
        <w:spacing w:after="141"/>
        <w:ind w:left="643" w:right="0" w:hanging="360"/>
      </w:pPr>
      <w:r>
        <w:t xml:space="preserve">Students with asthma </w:t>
      </w:r>
    </w:p>
    <w:p w14:paraId="2A329A14" w14:textId="77777777" w:rsidR="00ED60CF" w:rsidRDefault="005102F3">
      <w:pPr>
        <w:spacing w:after="170"/>
        <w:ind w:left="-5" w:right="0"/>
      </w:pPr>
      <w:r>
        <w:rPr>
          <w:b/>
        </w:rPr>
        <w:t>Asthma suf</w:t>
      </w:r>
      <w:r>
        <w:rPr>
          <w:b/>
        </w:rPr>
        <w:t xml:space="preserve">ferers </w:t>
      </w:r>
      <w:r>
        <w:t xml:space="preserve">who require inhalers are required to keep them on their persons at all times.  Staff will allow them to self-administer when required. </w:t>
      </w:r>
    </w:p>
    <w:p w14:paraId="724DBCCA" w14:textId="77777777" w:rsidR="00ED60CF" w:rsidRDefault="005102F3">
      <w:pPr>
        <w:spacing w:after="170"/>
        <w:ind w:left="-5" w:right="0"/>
      </w:pPr>
      <w:r>
        <w:t xml:space="preserve">Letters will be sent to parents at the beginning of the school year reminding them to send a labelled inhaler to </w:t>
      </w:r>
      <w:r>
        <w:t xml:space="preserve">the office available should the student forget to bring their inhaler. </w:t>
      </w:r>
    </w:p>
    <w:p w14:paraId="2B50952F" w14:textId="77777777" w:rsidR="00ED60CF" w:rsidRDefault="005102F3">
      <w:pPr>
        <w:spacing w:after="31"/>
        <w:ind w:left="-5" w:right="0"/>
      </w:pPr>
      <w:r>
        <w:t>Where long term needs for emergency medical attention exist, such as epilepsy, the school will require specific guidance on the nature of the likely emergency and how to cope with it w</w:t>
      </w:r>
      <w:r>
        <w:t>hile awaiting paramedical assistance. Detailed written instructions should be sent to the school and the parent/guardian should liaise with their child's class teacher. If the emergency is likely to be of a serious nature, emergency contact numbers must be</w:t>
      </w:r>
      <w:r>
        <w:t xml:space="preserve"> given where an adult is available at all times. </w:t>
      </w:r>
    </w:p>
    <w:p w14:paraId="4D77F308" w14:textId="77777777" w:rsidR="00ED60CF" w:rsidRDefault="005102F3">
      <w:pPr>
        <w:pStyle w:val="Heading2"/>
        <w:spacing w:after="155"/>
        <w:ind w:left="-5"/>
      </w:pPr>
      <w:bookmarkStart w:id="42" w:name="_Toc39825"/>
      <w:r>
        <w:rPr>
          <w:b w:val="0"/>
          <w:color w:val="243F60"/>
          <w:sz w:val="24"/>
        </w:rPr>
        <w:t xml:space="preserve">Diabetics  </w:t>
      </w:r>
      <w:bookmarkEnd w:id="42"/>
    </w:p>
    <w:p w14:paraId="0DB35446" w14:textId="77777777" w:rsidR="00ED60CF" w:rsidRDefault="005102F3">
      <w:pPr>
        <w:spacing w:after="215"/>
        <w:ind w:left="-5" w:right="0"/>
      </w:pPr>
      <w:r>
        <w:t xml:space="preserve">After consultation with parents the school requires the following actions to be taken; </w:t>
      </w:r>
    </w:p>
    <w:p w14:paraId="33B4B728" w14:textId="77777777" w:rsidR="00ED60CF" w:rsidRDefault="005102F3">
      <w:pPr>
        <w:numPr>
          <w:ilvl w:val="0"/>
          <w:numId w:val="23"/>
        </w:numPr>
        <w:spacing w:after="219"/>
        <w:ind w:right="0" w:hanging="360"/>
      </w:pPr>
      <w:r>
        <w:t xml:space="preserve">All members of staff should be aware of a student’s condition and relevant symptoms. Should a diabetic student be taken off the School premises, for any length of time, the staff member </w:t>
      </w:r>
      <w:r>
        <w:lastRenderedPageBreak/>
        <w:t>in charge is responsible for ensuring the required medicines are taken</w:t>
      </w:r>
      <w:r>
        <w:t xml:space="preserve">.  NO RISKS SHOULD BE TAKEN. </w:t>
      </w:r>
    </w:p>
    <w:p w14:paraId="36E33613" w14:textId="77777777" w:rsidR="00ED60CF" w:rsidRDefault="005102F3">
      <w:pPr>
        <w:numPr>
          <w:ilvl w:val="0"/>
          <w:numId w:val="23"/>
        </w:numPr>
        <w:spacing w:after="187"/>
        <w:ind w:right="0" w:hanging="360"/>
      </w:pPr>
      <w:r>
        <w:t xml:space="preserve">The student should always have a supply of dextrose tablets or equivalent on his/her person </w:t>
      </w:r>
    </w:p>
    <w:p w14:paraId="459E47C0" w14:textId="77777777" w:rsidR="00ED60CF" w:rsidRDefault="005102F3">
      <w:pPr>
        <w:numPr>
          <w:ilvl w:val="0"/>
          <w:numId w:val="23"/>
        </w:numPr>
        <w:spacing w:after="190"/>
        <w:ind w:right="0" w:hanging="360"/>
      </w:pPr>
      <w:r>
        <w:t xml:space="preserve">A further store of these items should be made available in a named secure plastic container </w:t>
      </w:r>
    </w:p>
    <w:p w14:paraId="64336A36" w14:textId="77777777" w:rsidR="00ED60CF" w:rsidRDefault="005102F3">
      <w:pPr>
        <w:numPr>
          <w:ilvl w:val="0"/>
          <w:numId w:val="23"/>
        </w:numPr>
        <w:spacing w:after="187"/>
        <w:ind w:right="0" w:hanging="360"/>
      </w:pPr>
      <w:r>
        <w:t>A supply of Hypostop which is within its</w:t>
      </w:r>
      <w:r>
        <w:t xml:space="preserve">’ Use-By Date should be in the office fridge </w:t>
      </w:r>
    </w:p>
    <w:p w14:paraId="237E952D" w14:textId="77777777" w:rsidR="00ED60CF" w:rsidRDefault="005102F3">
      <w:pPr>
        <w:numPr>
          <w:ilvl w:val="0"/>
          <w:numId w:val="23"/>
        </w:numPr>
        <w:spacing w:after="187"/>
        <w:ind w:right="0" w:hanging="360"/>
      </w:pPr>
      <w:r>
        <w:t xml:space="preserve">If applicable a supply of emergency insulin should be in the office fridge </w:t>
      </w:r>
    </w:p>
    <w:p w14:paraId="4A2DA6FB" w14:textId="77777777" w:rsidR="00ED60CF" w:rsidRDefault="005102F3">
      <w:pPr>
        <w:numPr>
          <w:ilvl w:val="0"/>
          <w:numId w:val="23"/>
        </w:numPr>
        <w:spacing w:after="179"/>
        <w:ind w:right="0" w:hanging="360"/>
      </w:pPr>
      <w:r>
        <w:t xml:space="preserve">All relevant items should be taken on Educational Visits </w:t>
      </w:r>
    </w:p>
    <w:p w14:paraId="546BB789" w14:textId="77777777" w:rsidR="00ED60CF" w:rsidRDefault="005102F3">
      <w:pPr>
        <w:pStyle w:val="Heading1"/>
        <w:spacing w:after="135"/>
        <w:ind w:left="-5"/>
      </w:pPr>
      <w:bookmarkStart w:id="43" w:name="_Toc39826"/>
      <w:r>
        <w:t xml:space="preserve">First Aid in school </w:t>
      </w:r>
      <w:bookmarkEnd w:id="43"/>
    </w:p>
    <w:p w14:paraId="436CE021" w14:textId="77777777" w:rsidR="00ED60CF" w:rsidRDefault="005102F3">
      <w:pPr>
        <w:spacing w:after="168"/>
        <w:ind w:left="-5" w:right="0"/>
        <w:jc w:val="left"/>
      </w:pPr>
      <w:r>
        <w:rPr>
          <w:b/>
          <w:u w:val="single" w:color="000000"/>
        </w:rPr>
        <w:t xml:space="preserve">IF A PUPIL REFUSES FIRST-AID THEN THE HEAD AND PARENT/ </w:t>
      </w:r>
      <w:r>
        <w:rPr>
          <w:b/>
          <w:u w:val="single" w:color="000000"/>
        </w:rPr>
        <w:t>GUARDIAN MUST BE INFORMED</w:t>
      </w:r>
      <w:r>
        <w:rPr>
          <w:b/>
        </w:rPr>
        <w:t xml:space="preserve"> </w:t>
      </w:r>
      <w:r>
        <w:rPr>
          <w:b/>
          <w:u w:val="single" w:color="000000"/>
        </w:rPr>
        <w:t>IMMEDIATELY</w:t>
      </w:r>
      <w:r>
        <w:t xml:space="preserve"> </w:t>
      </w:r>
    </w:p>
    <w:p w14:paraId="42DF3844" w14:textId="77777777" w:rsidR="00ED60CF" w:rsidRDefault="005102F3">
      <w:pPr>
        <w:spacing w:after="166"/>
        <w:ind w:left="-5" w:right="0"/>
      </w:pPr>
      <w:r>
        <w:t xml:space="preserve">First Aiders are responsible for dealing with minor incidents requiring first aid. </w:t>
      </w:r>
    </w:p>
    <w:p w14:paraId="087E6039" w14:textId="77777777" w:rsidR="00ED60CF" w:rsidRDefault="005102F3">
      <w:pPr>
        <w:spacing w:after="173"/>
        <w:ind w:left="-5" w:right="0"/>
      </w:pPr>
      <w:r>
        <w:t>During lesson time if first aid is required the class teacher should send for one of the registered first aiders, preferably one of t</w:t>
      </w:r>
      <w:r>
        <w:t xml:space="preserve">he non-teaching staff. If an accident occurs in the playground during breaks or lunchtimes and first aid is required, then one of the staff on duty in the playground should send for one of the first aiders.  </w:t>
      </w:r>
    </w:p>
    <w:p w14:paraId="733E242D" w14:textId="2D08D7C9" w:rsidR="00ED60CF" w:rsidRDefault="005102F3">
      <w:pPr>
        <w:spacing w:after="170"/>
        <w:ind w:left="-5" w:right="0"/>
        <w:jc w:val="left"/>
      </w:pPr>
      <w:r>
        <w:rPr>
          <w:b/>
        </w:rPr>
        <w:t>Should a student refuse first aid treatment</w:t>
      </w:r>
      <w:r w:rsidR="00972F7A">
        <w:rPr>
          <w:b/>
        </w:rPr>
        <w:t>,</w:t>
      </w:r>
      <w:r>
        <w:rPr>
          <w:b/>
        </w:rPr>
        <w:t xml:space="preserve"> th</w:t>
      </w:r>
      <w:r>
        <w:rPr>
          <w:b/>
        </w:rPr>
        <w:t xml:space="preserve">e </w:t>
      </w:r>
      <w:r w:rsidR="00972F7A">
        <w:rPr>
          <w:b/>
        </w:rPr>
        <w:t xml:space="preserve">headteacher, </w:t>
      </w:r>
      <w:r>
        <w:rPr>
          <w:b/>
        </w:rPr>
        <w:t>parents/carers must be informed immediately</w:t>
      </w:r>
      <w:r>
        <w:t xml:space="preserve">. </w:t>
      </w:r>
    </w:p>
    <w:p w14:paraId="31FEB867" w14:textId="77777777" w:rsidR="00ED60CF" w:rsidRDefault="005102F3">
      <w:pPr>
        <w:spacing w:after="166"/>
        <w:ind w:left="-5" w:right="0"/>
      </w:pPr>
      <w:r>
        <w:t xml:space="preserve">The qualified first aiders in school are: </w:t>
      </w:r>
    </w:p>
    <w:p w14:paraId="13F50A2F" w14:textId="77777777" w:rsidR="00ED60CF" w:rsidRDefault="005102F3">
      <w:pPr>
        <w:spacing w:after="168"/>
        <w:ind w:left="-5" w:right="0"/>
        <w:jc w:val="left"/>
      </w:pPr>
      <w:r>
        <w:rPr>
          <w:b/>
          <w:u w:val="single" w:color="000000"/>
        </w:rPr>
        <w:t>Munir Ahmad</w:t>
      </w:r>
      <w:r>
        <w:rPr>
          <w:b/>
        </w:rPr>
        <w:t xml:space="preserve"> </w:t>
      </w:r>
    </w:p>
    <w:p w14:paraId="3A945A7B" w14:textId="77777777" w:rsidR="00ED60CF" w:rsidRDefault="005102F3">
      <w:pPr>
        <w:spacing w:after="168"/>
        <w:ind w:left="-5" w:right="0"/>
        <w:jc w:val="left"/>
      </w:pPr>
      <w:r>
        <w:rPr>
          <w:b/>
          <w:u w:val="single" w:color="000000"/>
        </w:rPr>
        <w:t>Aminale Islam</w:t>
      </w:r>
      <w:r>
        <w:rPr>
          <w:b/>
        </w:rPr>
        <w:t xml:space="preserve"> </w:t>
      </w:r>
    </w:p>
    <w:p w14:paraId="685FFD5E" w14:textId="77777777" w:rsidR="00ED60CF" w:rsidRDefault="005102F3">
      <w:pPr>
        <w:spacing w:after="168"/>
        <w:ind w:left="-5" w:right="0"/>
        <w:jc w:val="left"/>
      </w:pPr>
      <w:r>
        <w:rPr>
          <w:b/>
          <w:u w:val="single" w:color="000000"/>
        </w:rPr>
        <w:t>Janyalom Rahman</w:t>
      </w:r>
      <w:r>
        <w:rPr>
          <w:b/>
        </w:rPr>
        <w:t xml:space="preserve"> </w:t>
      </w:r>
    </w:p>
    <w:p w14:paraId="0B92E5EF" w14:textId="77777777" w:rsidR="00ED60CF" w:rsidRDefault="005102F3">
      <w:pPr>
        <w:spacing w:after="168"/>
        <w:ind w:left="-5" w:right="0"/>
        <w:jc w:val="left"/>
      </w:pPr>
      <w:r>
        <w:rPr>
          <w:b/>
          <w:u w:val="single" w:color="000000"/>
        </w:rPr>
        <w:t>Sofwan Ahmed</w:t>
      </w:r>
      <w:r>
        <w:rPr>
          <w:b/>
        </w:rPr>
        <w:t xml:space="preserve"> </w:t>
      </w:r>
    </w:p>
    <w:p w14:paraId="1D8BB7ED" w14:textId="77777777" w:rsidR="00ED60CF" w:rsidRDefault="005102F3">
      <w:pPr>
        <w:spacing w:after="168"/>
        <w:ind w:left="-5" w:right="0"/>
        <w:jc w:val="left"/>
      </w:pPr>
      <w:r>
        <w:rPr>
          <w:b/>
          <w:u w:val="single" w:color="000000"/>
        </w:rPr>
        <w:t>Afzal Chowdhury</w:t>
      </w:r>
      <w:r>
        <w:rPr>
          <w:b/>
        </w:rPr>
        <w:t xml:space="preserve"> </w:t>
      </w:r>
    </w:p>
    <w:p w14:paraId="141BB81F" w14:textId="77777777" w:rsidR="00ED60CF" w:rsidRDefault="005102F3">
      <w:pPr>
        <w:spacing w:after="168"/>
        <w:ind w:left="-5" w:right="0"/>
        <w:jc w:val="left"/>
      </w:pPr>
      <w:r>
        <w:rPr>
          <w:b/>
          <w:u w:val="single" w:color="000000"/>
        </w:rPr>
        <w:t>Jhakkar Hussain</w:t>
      </w:r>
      <w:r>
        <w:rPr>
          <w:b/>
        </w:rPr>
        <w:t xml:space="preserve"> </w:t>
      </w:r>
    </w:p>
    <w:p w14:paraId="06733982" w14:textId="77777777" w:rsidR="00ED60CF" w:rsidRDefault="005102F3">
      <w:pPr>
        <w:spacing w:after="0" w:line="259" w:lineRule="auto"/>
        <w:ind w:left="0" w:right="0" w:firstLine="0"/>
        <w:jc w:val="left"/>
      </w:pPr>
      <w:r>
        <w:rPr>
          <w:b/>
        </w:rPr>
        <w:t xml:space="preserve"> </w:t>
      </w:r>
    </w:p>
    <w:p w14:paraId="0D71E534" w14:textId="77777777" w:rsidR="00ED60CF" w:rsidRDefault="005102F3">
      <w:pPr>
        <w:pStyle w:val="Heading2"/>
        <w:spacing w:after="155"/>
        <w:ind w:left="-5"/>
      </w:pPr>
      <w:bookmarkStart w:id="44" w:name="_Toc39827"/>
      <w:r>
        <w:rPr>
          <w:b w:val="0"/>
          <w:color w:val="243F60"/>
          <w:sz w:val="24"/>
        </w:rPr>
        <w:t xml:space="preserve">Safety/HIV Protection </w:t>
      </w:r>
      <w:bookmarkEnd w:id="44"/>
    </w:p>
    <w:p w14:paraId="6572BF79" w14:textId="77777777" w:rsidR="00ED60CF" w:rsidRDefault="005102F3">
      <w:pPr>
        <w:spacing w:after="173"/>
        <w:ind w:left="-5" w:right="0"/>
      </w:pPr>
      <w:r>
        <w:t>Always wear disposable gloves when treating any accidents/incidents, which involve bodily fluids. Make sure any waste (wipes, pads, paper towels etc.) are placed in a disposable bag and fastened securely. Any students' clothes should be placed in a plastic</w:t>
      </w:r>
      <w:r>
        <w:t xml:space="preserve"> bag and fastened securely ready to take home. </w:t>
      </w:r>
    </w:p>
    <w:p w14:paraId="7E287F03" w14:textId="77777777" w:rsidR="00ED60CF" w:rsidRDefault="005102F3">
      <w:pPr>
        <w:spacing w:after="15" w:line="259" w:lineRule="auto"/>
        <w:ind w:left="0" w:right="0" w:firstLine="0"/>
        <w:jc w:val="left"/>
      </w:pPr>
      <w:r>
        <w:t xml:space="preserve"> </w:t>
      </w:r>
    </w:p>
    <w:p w14:paraId="729D922B" w14:textId="77777777" w:rsidR="00ED60CF" w:rsidRDefault="005102F3">
      <w:pPr>
        <w:pStyle w:val="Heading2"/>
        <w:spacing w:after="155"/>
        <w:ind w:left="-5"/>
      </w:pPr>
      <w:bookmarkStart w:id="45" w:name="_Toc39828"/>
      <w:r>
        <w:rPr>
          <w:b w:val="0"/>
          <w:color w:val="243F60"/>
          <w:sz w:val="24"/>
        </w:rPr>
        <w:lastRenderedPageBreak/>
        <w:t xml:space="preserve">First Aid Supplies </w:t>
      </w:r>
      <w:bookmarkEnd w:id="45"/>
    </w:p>
    <w:p w14:paraId="21FD7408" w14:textId="77777777" w:rsidR="00ED60CF" w:rsidRDefault="005102F3">
      <w:pPr>
        <w:spacing w:after="168"/>
        <w:ind w:left="-5" w:right="0"/>
      </w:pPr>
      <w:r>
        <w:t xml:space="preserve">First aid boxes are located in the: </w:t>
      </w:r>
    </w:p>
    <w:p w14:paraId="13592CDA" w14:textId="77777777" w:rsidR="00ED60CF" w:rsidRDefault="005102F3">
      <w:pPr>
        <w:spacing w:after="166"/>
        <w:ind w:left="-5" w:right="0"/>
      </w:pPr>
      <w:r>
        <w:t xml:space="preserve">Medical room(s) </w:t>
      </w:r>
    </w:p>
    <w:p w14:paraId="5F1A67C8" w14:textId="77777777" w:rsidR="00ED60CF" w:rsidRDefault="005102F3">
      <w:pPr>
        <w:spacing w:after="167"/>
        <w:ind w:left="-5" w:right="0"/>
      </w:pPr>
      <w:r>
        <w:t xml:space="preserve">Reception(s) </w:t>
      </w:r>
    </w:p>
    <w:p w14:paraId="130C5387" w14:textId="77777777" w:rsidR="00ED60CF" w:rsidRDefault="005102F3">
      <w:pPr>
        <w:spacing w:after="166"/>
        <w:ind w:left="-5" w:right="0"/>
      </w:pPr>
      <w:r>
        <w:t xml:space="preserve">Minibus </w:t>
      </w:r>
    </w:p>
    <w:p w14:paraId="5AED1CC9" w14:textId="77777777" w:rsidR="00ED60CF" w:rsidRDefault="005102F3">
      <w:pPr>
        <w:spacing w:after="166"/>
        <w:ind w:left="-5" w:right="0"/>
      </w:pPr>
      <w:r>
        <w:t xml:space="preserve">PE department  </w:t>
      </w:r>
    </w:p>
    <w:p w14:paraId="55763471" w14:textId="77777777" w:rsidR="00ED60CF" w:rsidRDefault="005102F3">
      <w:pPr>
        <w:spacing w:after="166"/>
        <w:ind w:left="-5" w:right="0"/>
      </w:pPr>
      <w:r>
        <w:t xml:space="preserve">Staffroom </w:t>
      </w:r>
    </w:p>
    <w:p w14:paraId="32C6C2B2" w14:textId="77777777" w:rsidR="00ED60CF" w:rsidRDefault="005102F3">
      <w:pPr>
        <w:spacing w:after="166"/>
        <w:ind w:left="-5" w:right="0"/>
      </w:pPr>
      <w:r>
        <w:t xml:space="preserve">Science room </w:t>
      </w:r>
    </w:p>
    <w:p w14:paraId="0E27F2DF" w14:textId="77777777" w:rsidR="00ED60CF" w:rsidRDefault="005102F3">
      <w:pPr>
        <w:spacing w:after="17" w:line="259" w:lineRule="auto"/>
        <w:ind w:left="0" w:right="0" w:firstLine="0"/>
        <w:jc w:val="left"/>
      </w:pPr>
      <w:r>
        <w:t xml:space="preserve"> </w:t>
      </w:r>
    </w:p>
    <w:p w14:paraId="2D9CFE13" w14:textId="77777777" w:rsidR="00ED60CF" w:rsidRDefault="005102F3">
      <w:pPr>
        <w:pStyle w:val="Heading2"/>
        <w:spacing w:after="155"/>
        <w:ind w:left="-5"/>
      </w:pPr>
      <w:bookmarkStart w:id="46" w:name="_Toc39829"/>
      <w:r>
        <w:rPr>
          <w:b w:val="0"/>
          <w:color w:val="243F60"/>
          <w:sz w:val="24"/>
        </w:rPr>
        <w:t xml:space="preserve">Person Responsible for Supplies </w:t>
      </w:r>
      <w:bookmarkEnd w:id="46"/>
    </w:p>
    <w:p w14:paraId="7ACBE70E" w14:textId="77777777" w:rsidR="00ED60CF" w:rsidRDefault="005102F3">
      <w:pPr>
        <w:spacing w:after="171"/>
        <w:ind w:left="-5" w:right="0"/>
      </w:pPr>
      <w:r>
        <w:t>The Lead First Aider is responsible for checking the contents of the first aid boxes on a regular basis and placing orders to replenish stock.  All staff are responsible for notifying the School Secretary if the supplies in any of the first aid boxes are r</w:t>
      </w:r>
      <w:r>
        <w:t xml:space="preserve">unning low. </w:t>
      </w:r>
    </w:p>
    <w:p w14:paraId="7B6C0137" w14:textId="77777777" w:rsidR="00ED60CF" w:rsidRDefault="005102F3">
      <w:pPr>
        <w:spacing w:after="215"/>
        <w:ind w:left="-5" w:right="0"/>
      </w:pPr>
      <w:r>
        <w:t xml:space="preserve">Each first aid box should contain: </w:t>
      </w:r>
    </w:p>
    <w:p w14:paraId="79778201" w14:textId="77777777" w:rsidR="00ED60CF" w:rsidRDefault="005102F3">
      <w:pPr>
        <w:numPr>
          <w:ilvl w:val="0"/>
          <w:numId w:val="24"/>
        </w:numPr>
        <w:ind w:right="0" w:hanging="360"/>
      </w:pPr>
      <w:r>
        <w:t xml:space="preserve">guidance card </w:t>
      </w:r>
    </w:p>
    <w:p w14:paraId="78C35745" w14:textId="77777777" w:rsidR="00ED60CF" w:rsidRDefault="005102F3">
      <w:pPr>
        <w:numPr>
          <w:ilvl w:val="0"/>
          <w:numId w:val="24"/>
        </w:numPr>
        <w:ind w:right="0" w:hanging="360"/>
      </w:pPr>
      <w:r>
        <w:t xml:space="preserve">5-8 individually wrapped adhesive dressing </w:t>
      </w:r>
    </w:p>
    <w:p w14:paraId="78F7FC75" w14:textId="77777777" w:rsidR="00ED60CF" w:rsidRDefault="005102F3">
      <w:pPr>
        <w:numPr>
          <w:ilvl w:val="0"/>
          <w:numId w:val="24"/>
        </w:numPr>
        <w:ind w:right="0" w:hanging="360"/>
      </w:pPr>
      <w:r>
        <w:t xml:space="preserve">2 Sterile eye pads </w:t>
      </w:r>
    </w:p>
    <w:p w14:paraId="5C9D0139" w14:textId="77777777" w:rsidR="00ED60CF" w:rsidRDefault="005102F3">
      <w:pPr>
        <w:numPr>
          <w:ilvl w:val="0"/>
          <w:numId w:val="24"/>
        </w:numPr>
        <w:ind w:right="0" w:hanging="360"/>
      </w:pPr>
      <w:r>
        <w:t xml:space="preserve">4 individually wrapped triangular bandages </w:t>
      </w:r>
    </w:p>
    <w:p w14:paraId="0E44D721" w14:textId="77777777" w:rsidR="00ED60CF" w:rsidRDefault="005102F3">
      <w:pPr>
        <w:numPr>
          <w:ilvl w:val="0"/>
          <w:numId w:val="24"/>
        </w:numPr>
        <w:ind w:right="0" w:hanging="360"/>
      </w:pPr>
      <w:r>
        <w:t xml:space="preserve">6 safety pins </w:t>
      </w:r>
    </w:p>
    <w:p w14:paraId="01FDC44A" w14:textId="77777777" w:rsidR="00ED60CF" w:rsidRDefault="005102F3">
      <w:pPr>
        <w:numPr>
          <w:ilvl w:val="0"/>
          <w:numId w:val="24"/>
        </w:numPr>
        <w:ind w:right="0" w:hanging="360"/>
      </w:pPr>
      <w:r>
        <w:t xml:space="preserve">6 medium sterile wound dressings </w:t>
      </w:r>
    </w:p>
    <w:p w14:paraId="7F60004E" w14:textId="77777777" w:rsidR="00ED60CF" w:rsidRDefault="005102F3">
      <w:pPr>
        <w:numPr>
          <w:ilvl w:val="0"/>
          <w:numId w:val="24"/>
        </w:numPr>
        <w:ind w:right="0" w:hanging="360"/>
      </w:pPr>
      <w:r>
        <w:t xml:space="preserve">2 large sterile wound dressings </w:t>
      </w:r>
    </w:p>
    <w:p w14:paraId="20F89DBC" w14:textId="77777777" w:rsidR="00ED60CF" w:rsidRDefault="005102F3">
      <w:pPr>
        <w:numPr>
          <w:ilvl w:val="0"/>
          <w:numId w:val="24"/>
        </w:numPr>
        <w:ind w:right="0" w:hanging="360"/>
      </w:pPr>
      <w:r>
        <w:t xml:space="preserve">2 </w:t>
      </w:r>
      <w:r>
        <w:t xml:space="preserve">pairs of disposable gloves </w:t>
      </w:r>
    </w:p>
    <w:p w14:paraId="7CC80757" w14:textId="77777777" w:rsidR="00ED60CF" w:rsidRDefault="005102F3">
      <w:pPr>
        <w:numPr>
          <w:ilvl w:val="0"/>
          <w:numId w:val="24"/>
        </w:numPr>
        <w:ind w:right="0" w:hanging="360"/>
      </w:pPr>
      <w:r>
        <w:t xml:space="preserve">plastic disposable bags </w:t>
      </w:r>
    </w:p>
    <w:p w14:paraId="20CE90D7" w14:textId="77777777" w:rsidR="00ED60CF" w:rsidRDefault="005102F3">
      <w:pPr>
        <w:numPr>
          <w:ilvl w:val="0"/>
          <w:numId w:val="24"/>
        </w:numPr>
        <w:spacing w:after="140"/>
        <w:ind w:right="0" w:hanging="360"/>
      </w:pPr>
      <w:r>
        <w:t xml:space="preserve">2 eyewash vials </w:t>
      </w:r>
    </w:p>
    <w:p w14:paraId="2F9741E0" w14:textId="77777777" w:rsidR="00ED60CF" w:rsidRDefault="005102F3">
      <w:pPr>
        <w:spacing w:after="0" w:line="387" w:lineRule="auto"/>
        <w:ind w:left="0" w:right="9567" w:firstLine="0"/>
        <w:jc w:val="left"/>
      </w:pPr>
      <w:r>
        <w:t xml:space="preserve">    </w:t>
      </w:r>
    </w:p>
    <w:p w14:paraId="58C709F0" w14:textId="77777777" w:rsidR="00ED60CF" w:rsidRDefault="005102F3">
      <w:pPr>
        <w:pStyle w:val="Heading1"/>
        <w:spacing w:after="135"/>
        <w:ind w:left="-5"/>
      </w:pPr>
      <w:bookmarkStart w:id="47" w:name="_Toc39830"/>
      <w:r>
        <w:t xml:space="preserve">CHECKLIST </w:t>
      </w:r>
      <w:bookmarkEnd w:id="47"/>
    </w:p>
    <w:p w14:paraId="66D514AD" w14:textId="77777777" w:rsidR="00ED60CF" w:rsidRDefault="005102F3">
      <w:pPr>
        <w:spacing w:after="166"/>
        <w:ind w:left="-5" w:right="0"/>
      </w:pPr>
      <w:r>
        <w:t xml:space="preserve">BOX IN ROOM ___________________ </w:t>
      </w:r>
    </w:p>
    <w:p w14:paraId="17871E8C" w14:textId="77777777" w:rsidR="00ED60CF" w:rsidRDefault="005102F3">
      <w:pPr>
        <w:spacing w:after="0" w:line="259" w:lineRule="auto"/>
        <w:ind w:left="0" w:right="0" w:firstLine="0"/>
        <w:jc w:val="left"/>
      </w:pPr>
      <w:r>
        <w:t xml:space="preserve"> </w:t>
      </w:r>
    </w:p>
    <w:tbl>
      <w:tblPr>
        <w:tblStyle w:val="TableGrid"/>
        <w:tblW w:w="10147" w:type="dxa"/>
        <w:tblInd w:w="5" w:type="dxa"/>
        <w:tblCellMar>
          <w:left w:w="106" w:type="dxa"/>
          <w:bottom w:w="5" w:type="dxa"/>
          <w:right w:w="115" w:type="dxa"/>
        </w:tblCellMar>
        <w:tblLook w:val="04A0" w:firstRow="1" w:lastRow="0" w:firstColumn="1" w:lastColumn="0" w:noHBand="0" w:noVBand="1"/>
      </w:tblPr>
      <w:tblGrid>
        <w:gridCol w:w="4221"/>
        <w:gridCol w:w="547"/>
        <w:gridCol w:w="557"/>
        <w:gridCol w:w="560"/>
        <w:gridCol w:w="557"/>
        <w:gridCol w:w="538"/>
        <w:gridCol w:w="542"/>
        <w:gridCol w:w="572"/>
        <w:gridCol w:w="554"/>
        <w:gridCol w:w="559"/>
        <w:gridCol w:w="470"/>
        <w:gridCol w:w="470"/>
      </w:tblGrid>
      <w:tr w:rsidR="00ED60CF" w14:paraId="6D9AD6F7" w14:textId="77777777">
        <w:trPr>
          <w:trHeight w:val="485"/>
        </w:trPr>
        <w:tc>
          <w:tcPr>
            <w:tcW w:w="4220" w:type="dxa"/>
            <w:tcBorders>
              <w:top w:val="single" w:sz="4" w:space="0" w:color="000000"/>
              <w:left w:val="single" w:sz="4" w:space="0" w:color="000000"/>
              <w:bottom w:val="single" w:sz="4" w:space="0" w:color="000000"/>
              <w:right w:val="single" w:sz="4" w:space="0" w:color="000000"/>
            </w:tcBorders>
            <w:vAlign w:val="bottom"/>
          </w:tcPr>
          <w:p w14:paraId="35AB9157" w14:textId="77777777" w:rsidR="00ED60CF" w:rsidRDefault="005102F3">
            <w:pPr>
              <w:spacing w:after="0" w:line="259" w:lineRule="auto"/>
              <w:ind w:left="2" w:right="0" w:firstLine="0"/>
              <w:jc w:val="left"/>
            </w:pPr>
            <w:r>
              <w:t xml:space="preserve">EQUIPMENT </w:t>
            </w:r>
          </w:p>
        </w:tc>
        <w:tc>
          <w:tcPr>
            <w:tcW w:w="547" w:type="dxa"/>
            <w:tcBorders>
              <w:top w:val="single" w:sz="4" w:space="0" w:color="000000"/>
              <w:left w:val="single" w:sz="4" w:space="0" w:color="000000"/>
              <w:bottom w:val="single" w:sz="4" w:space="0" w:color="000000"/>
              <w:right w:val="single" w:sz="4" w:space="0" w:color="000000"/>
            </w:tcBorders>
            <w:vAlign w:val="bottom"/>
          </w:tcPr>
          <w:p w14:paraId="11F37E17" w14:textId="77777777" w:rsidR="00ED60CF" w:rsidRDefault="005102F3">
            <w:pPr>
              <w:spacing w:after="0" w:line="259" w:lineRule="auto"/>
              <w:ind w:left="0" w:right="0" w:firstLine="0"/>
              <w:jc w:val="left"/>
            </w:pPr>
            <w:r>
              <w:t xml:space="preserve">S </w:t>
            </w:r>
          </w:p>
        </w:tc>
        <w:tc>
          <w:tcPr>
            <w:tcW w:w="557" w:type="dxa"/>
            <w:tcBorders>
              <w:top w:val="single" w:sz="4" w:space="0" w:color="000000"/>
              <w:left w:val="single" w:sz="4" w:space="0" w:color="000000"/>
              <w:bottom w:val="single" w:sz="4" w:space="0" w:color="000000"/>
              <w:right w:val="single" w:sz="4" w:space="0" w:color="000000"/>
            </w:tcBorders>
            <w:vAlign w:val="bottom"/>
          </w:tcPr>
          <w:p w14:paraId="4538F6C5" w14:textId="77777777" w:rsidR="00ED60CF" w:rsidRDefault="005102F3">
            <w:pPr>
              <w:spacing w:after="0" w:line="259" w:lineRule="auto"/>
              <w:ind w:left="0" w:right="0" w:firstLine="0"/>
              <w:jc w:val="left"/>
            </w:pPr>
            <w:r>
              <w:t xml:space="preserve">O </w:t>
            </w:r>
          </w:p>
        </w:tc>
        <w:tc>
          <w:tcPr>
            <w:tcW w:w="560" w:type="dxa"/>
            <w:tcBorders>
              <w:top w:val="single" w:sz="4" w:space="0" w:color="000000"/>
              <w:left w:val="single" w:sz="4" w:space="0" w:color="000000"/>
              <w:bottom w:val="single" w:sz="4" w:space="0" w:color="000000"/>
              <w:right w:val="single" w:sz="4" w:space="0" w:color="000000"/>
            </w:tcBorders>
            <w:vAlign w:val="bottom"/>
          </w:tcPr>
          <w:p w14:paraId="355FC92C" w14:textId="77777777" w:rsidR="00ED60CF" w:rsidRDefault="005102F3">
            <w:pPr>
              <w:spacing w:after="0" w:line="259" w:lineRule="auto"/>
              <w:ind w:left="3" w:right="0" w:firstLine="0"/>
              <w:jc w:val="left"/>
            </w:pPr>
            <w:r>
              <w:t xml:space="preserve">N </w:t>
            </w:r>
          </w:p>
        </w:tc>
        <w:tc>
          <w:tcPr>
            <w:tcW w:w="557" w:type="dxa"/>
            <w:tcBorders>
              <w:top w:val="single" w:sz="4" w:space="0" w:color="000000"/>
              <w:left w:val="single" w:sz="4" w:space="0" w:color="000000"/>
              <w:bottom w:val="single" w:sz="4" w:space="0" w:color="000000"/>
              <w:right w:val="single" w:sz="4" w:space="0" w:color="000000"/>
            </w:tcBorders>
            <w:vAlign w:val="bottom"/>
          </w:tcPr>
          <w:p w14:paraId="36B55C26" w14:textId="77777777" w:rsidR="00ED60CF" w:rsidRDefault="005102F3">
            <w:pPr>
              <w:spacing w:after="0" w:line="259" w:lineRule="auto"/>
              <w:ind w:left="2" w:right="0" w:firstLine="0"/>
              <w:jc w:val="left"/>
            </w:pPr>
            <w:r>
              <w:t xml:space="preserve">D </w:t>
            </w:r>
          </w:p>
        </w:tc>
        <w:tc>
          <w:tcPr>
            <w:tcW w:w="538" w:type="dxa"/>
            <w:tcBorders>
              <w:top w:val="single" w:sz="4" w:space="0" w:color="000000"/>
              <w:left w:val="single" w:sz="4" w:space="0" w:color="000000"/>
              <w:bottom w:val="single" w:sz="4" w:space="0" w:color="000000"/>
              <w:right w:val="single" w:sz="4" w:space="0" w:color="000000"/>
            </w:tcBorders>
            <w:vAlign w:val="bottom"/>
          </w:tcPr>
          <w:p w14:paraId="669CFC5D" w14:textId="77777777" w:rsidR="00ED60CF" w:rsidRDefault="005102F3">
            <w:pPr>
              <w:spacing w:after="0" w:line="259" w:lineRule="auto"/>
              <w:ind w:left="0" w:right="0" w:firstLine="0"/>
              <w:jc w:val="left"/>
            </w:pPr>
            <w:r>
              <w:t xml:space="preserve">J </w:t>
            </w:r>
          </w:p>
        </w:tc>
        <w:tc>
          <w:tcPr>
            <w:tcW w:w="542" w:type="dxa"/>
            <w:tcBorders>
              <w:top w:val="single" w:sz="4" w:space="0" w:color="000000"/>
              <w:left w:val="single" w:sz="4" w:space="0" w:color="000000"/>
              <w:bottom w:val="single" w:sz="4" w:space="0" w:color="000000"/>
              <w:right w:val="single" w:sz="4" w:space="0" w:color="000000"/>
            </w:tcBorders>
            <w:vAlign w:val="bottom"/>
          </w:tcPr>
          <w:p w14:paraId="2F8A5E78" w14:textId="77777777" w:rsidR="00ED60CF" w:rsidRDefault="005102F3">
            <w:pPr>
              <w:spacing w:after="0" w:line="259" w:lineRule="auto"/>
              <w:ind w:left="0" w:right="0" w:firstLine="0"/>
              <w:jc w:val="left"/>
            </w:pPr>
            <w:r>
              <w:t xml:space="preserve">F </w:t>
            </w:r>
          </w:p>
        </w:tc>
        <w:tc>
          <w:tcPr>
            <w:tcW w:w="572" w:type="dxa"/>
            <w:tcBorders>
              <w:top w:val="single" w:sz="4" w:space="0" w:color="000000"/>
              <w:left w:val="single" w:sz="4" w:space="0" w:color="000000"/>
              <w:bottom w:val="single" w:sz="4" w:space="0" w:color="000000"/>
              <w:right w:val="single" w:sz="4" w:space="0" w:color="000000"/>
            </w:tcBorders>
            <w:vAlign w:val="bottom"/>
          </w:tcPr>
          <w:p w14:paraId="6A56DD89" w14:textId="77777777" w:rsidR="00ED60CF" w:rsidRDefault="005102F3">
            <w:pPr>
              <w:spacing w:after="0" w:line="259" w:lineRule="auto"/>
              <w:ind w:left="2" w:right="0" w:firstLine="0"/>
              <w:jc w:val="left"/>
            </w:pPr>
            <w:r>
              <w:t xml:space="preserve">M </w:t>
            </w:r>
          </w:p>
        </w:tc>
        <w:tc>
          <w:tcPr>
            <w:tcW w:w="554" w:type="dxa"/>
            <w:tcBorders>
              <w:top w:val="single" w:sz="4" w:space="0" w:color="000000"/>
              <w:left w:val="single" w:sz="4" w:space="0" w:color="000000"/>
              <w:bottom w:val="single" w:sz="4" w:space="0" w:color="000000"/>
              <w:right w:val="single" w:sz="4" w:space="0" w:color="000000"/>
            </w:tcBorders>
            <w:vAlign w:val="bottom"/>
          </w:tcPr>
          <w:p w14:paraId="217DB699" w14:textId="77777777" w:rsidR="00ED60CF" w:rsidRDefault="005102F3">
            <w:pPr>
              <w:spacing w:after="0" w:line="259" w:lineRule="auto"/>
              <w:ind w:left="2" w:right="0" w:firstLine="0"/>
              <w:jc w:val="left"/>
            </w:pPr>
            <w:r>
              <w:t xml:space="preserve">A </w:t>
            </w:r>
          </w:p>
        </w:tc>
        <w:tc>
          <w:tcPr>
            <w:tcW w:w="559" w:type="dxa"/>
            <w:tcBorders>
              <w:top w:val="single" w:sz="4" w:space="0" w:color="000000"/>
              <w:left w:val="single" w:sz="4" w:space="0" w:color="000000"/>
              <w:bottom w:val="single" w:sz="4" w:space="0" w:color="000000"/>
              <w:right w:val="single" w:sz="4" w:space="0" w:color="000000"/>
            </w:tcBorders>
            <w:vAlign w:val="bottom"/>
          </w:tcPr>
          <w:p w14:paraId="6ED2DFA6" w14:textId="77777777" w:rsidR="00ED60CF" w:rsidRDefault="005102F3">
            <w:pPr>
              <w:spacing w:after="0" w:line="259" w:lineRule="auto"/>
              <w:ind w:left="0" w:right="0" w:firstLine="0"/>
              <w:jc w:val="left"/>
            </w:pPr>
            <w:r>
              <w:t xml:space="preserve">M </w:t>
            </w:r>
          </w:p>
        </w:tc>
        <w:tc>
          <w:tcPr>
            <w:tcW w:w="470" w:type="dxa"/>
            <w:tcBorders>
              <w:top w:val="single" w:sz="4" w:space="0" w:color="000000"/>
              <w:left w:val="single" w:sz="4" w:space="0" w:color="000000"/>
              <w:bottom w:val="single" w:sz="4" w:space="0" w:color="000000"/>
              <w:right w:val="single" w:sz="4" w:space="0" w:color="000000"/>
            </w:tcBorders>
            <w:vAlign w:val="bottom"/>
          </w:tcPr>
          <w:p w14:paraId="2ADADBDE" w14:textId="77777777" w:rsidR="00ED60CF" w:rsidRDefault="005102F3">
            <w:pPr>
              <w:spacing w:after="0" w:line="259" w:lineRule="auto"/>
              <w:ind w:left="2" w:right="0" w:firstLine="0"/>
              <w:jc w:val="left"/>
            </w:pPr>
            <w:r>
              <w:t xml:space="preserve">J </w:t>
            </w:r>
          </w:p>
        </w:tc>
        <w:tc>
          <w:tcPr>
            <w:tcW w:w="470" w:type="dxa"/>
            <w:tcBorders>
              <w:top w:val="single" w:sz="4" w:space="0" w:color="000000"/>
              <w:left w:val="single" w:sz="4" w:space="0" w:color="000000"/>
              <w:bottom w:val="single" w:sz="4" w:space="0" w:color="000000"/>
              <w:right w:val="single" w:sz="4" w:space="0" w:color="000000"/>
            </w:tcBorders>
            <w:vAlign w:val="bottom"/>
          </w:tcPr>
          <w:p w14:paraId="2931912B" w14:textId="77777777" w:rsidR="00ED60CF" w:rsidRDefault="005102F3">
            <w:pPr>
              <w:spacing w:after="0" w:line="259" w:lineRule="auto"/>
              <w:ind w:left="0" w:right="0" w:firstLine="0"/>
              <w:jc w:val="left"/>
            </w:pPr>
            <w:r>
              <w:t xml:space="preserve">J </w:t>
            </w:r>
          </w:p>
        </w:tc>
      </w:tr>
      <w:tr w:rsidR="00ED60CF" w14:paraId="18F1BDEF" w14:textId="77777777">
        <w:trPr>
          <w:trHeight w:val="485"/>
        </w:trPr>
        <w:tc>
          <w:tcPr>
            <w:tcW w:w="4220" w:type="dxa"/>
            <w:tcBorders>
              <w:top w:val="single" w:sz="4" w:space="0" w:color="000000"/>
              <w:left w:val="single" w:sz="4" w:space="0" w:color="000000"/>
              <w:bottom w:val="single" w:sz="4" w:space="0" w:color="000000"/>
              <w:right w:val="single" w:sz="4" w:space="0" w:color="000000"/>
            </w:tcBorders>
            <w:vAlign w:val="bottom"/>
          </w:tcPr>
          <w:p w14:paraId="6835B258" w14:textId="77777777" w:rsidR="00ED60CF" w:rsidRDefault="005102F3">
            <w:pPr>
              <w:spacing w:after="0" w:line="259" w:lineRule="auto"/>
              <w:ind w:left="2" w:right="0" w:firstLine="0"/>
              <w:jc w:val="left"/>
            </w:pPr>
            <w:r>
              <w:t xml:space="preserve">guidance card </w:t>
            </w:r>
          </w:p>
        </w:tc>
        <w:tc>
          <w:tcPr>
            <w:tcW w:w="547" w:type="dxa"/>
            <w:tcBorders>
              <w:top w:val="single" w:sz="4" w:space="0" w:color="000000"/>
              <w:left w:val="single" w:sz="4" w:space="0" w:color="000000"/>
              <w:bottom w:val="single" w:sz="4" w:space="0" w:color="000000"/>
              <w:right w:val="single" w:sz="4" w:space="0" w:color="000000"/>
            </w:tcBorders>
            <w:vAlign w:val="bottom"/>
          </w:tcPr>
          <w:p w14:paraId="6F07DA78" w14:textId="77777777" w:rsidR="00ED60CF" w:rsidRDefault="005102F3">
            <w:pPr>
              <w:spacing w:after="0" w:line="259" w:lineRule="auto"/>
              <w:ind w:left="0" w:right="0" w:firstLine="0"/>
              <w:jc w:val="left"/>
            </w:pPr>
            <w:r>
              <w:t xml:space="preserve"> </w:t>
            </w:r>
          </w:p>
        </w:tc>
        <w:tc>
          <w:tcPr>
            <w:tcW w:w="557" w:type="dxa"/>
            <w:tcBorders>
              <w:top w:val="single" w:sz="4" w:space="0" w:color="000000"/>
              <w:left w:val="single" w:sz="4" w:space="0" w:color="000000"/>
              <w:bottom w:val="single" w:sz="4" w:space="0" w:color="000000"/>
              <w:right w:val="single" w:sz="4" w:space="0" w:color="000000"/>
            </w:tcBorders>
            <w:vAlign w:val="bottom"/>
          </w:tcPr>
          <w:p w14:paraId="1B551B24" w14:textId="77777777" w:rsidR="00ED60CF" w:rsidRDefault="005102F3">
            <w:pPr>
              <w:spacing w:after="0" w:line="259" w:lineRule="auto"/>
              <w:ind w:left="0" w:right="0" w:firstLine="0"/>
              <w:jc w:val="left"/>
            </w:pPr>
            <w:r>
              <w:t xml:space="preserve"> </w:t>
            </w:r>
          </w:p>
        </w:tc>
        <w:tc>
          <w:tcPr>
            <w:tcW w:w="560" w:type="dxa"/>
            <w:tcBorders>
              <w:top w:val="single" w:sz="4" w:space="0" w:color="000000"/>
              <w:left w:val="single" w:sz="4" w:space="0" w:color="000000"/>
              <w:bottom w:val="single" w:sz="4" w:space="0" w:color="000000"/>
              <w:right w:val="single" w:sz="4" w:space="0" w:color="000000"/>
            </w:tcBorders>
            <w:vAlign w:val="bottom"/>
          </w:tcPr>
          <w:p w14:paraId="2AFEFD23" w14:textId="77777777" w:rsidR="00ED60CF" w:rsidRDefault="005102F3">
            <w:pPr>
              <w:spacing w:after="0" w:line="259" w:lineRule="auto"/>
              <w:ind w:left="3" w:right="0" w:firstLine="0"/>
              <w:jc w:val="left"/>
            </w:pPr>
            <w:r>
              <w:t xml:space="preserve"> </w:t>
            </w:r>
          </w:p>
        </w:tc>
        <w:tc>
          <w:tcPr>
            <w:tcW w:w="557" w:type="dxa"/>
            <w:tcBorders>
              <w:top w:val="single" w:sz="4" w:space="0" w:color="000000"/>
              <w:left w:val="single" w:sz="4" w:space="0" w:color="000000"/>
              <w:bottom w:val="single" w:sz="4" w:space="0" w:color="000000"/>
              <w:right w:val="single" w:sz="4" w:space="0" w:color="000000"/>
            </w:tcBorders>
            <w:vAlign w:val="bottom"/>
          </w:tcPr>
          <w:p w14:paraId="1341DF04" w14:textId="77777777" w:rsidR="00ED60CF" w:rsidRDefault="005102F3">
            <w:pPr>
              <w:spacing w:after="0" w:line="259" w:lineRule="auto"/>
              <w:ind w:left="2" w:right="0" w:firstLine="0"/>
              <w:jc w:val="left"/>
            </w:pPr>
            <w:r>
              <w:t xml:space="preserve"> </w:t>
            </w:r>
          </w:p>
        </w:tc>
        <w:tc>
          <w:tcPr>
            <w:tcW w:w="538" w:type="dxa"/>
            <w:tcBorders>
              <w:top w:val="single" w:sz="4" w:space="0" w:color="000000"/>
              <w:left w:val="single" w:sz="4" w:space="0" w:color="000000"/>
              <w:bottom w:val="single" w:sz="4" w:space="0" w:color="000000"/>
              <w:right w:val="single" w:sz="4" w:space="0" w:color="000000"/>
            </w:tcBorders>
            <w:vAlign w:val="bottom"/>
          </w:tcPr>
          <w:p w14:paraId="611551E0" w14:textId="77777777" w:rsidR="00ED60CF" w:rsidRDefault="005102F3">
            <w:pPr>
              <w:spacing w:after="0" w:line="259" w:lineRule="auto"/>
              <w:ind w:left="0" w:right="0" w:firstLine="0"/>
              <w:jc w:val="left"/>
            </w:pPr>
            <w:r>
              <w:t xml:space="preserve"> </w:t>
            </w:r>
          </w:p>
        </w:tc>
        <w:tc>
          <w:tcPr>
            <w:tcW w:w="542" w:type="dxa"/>
            <w:tcBorders>
              <w:top w:val="single" w:sz="4" w:space="0" w:color="000000"/>
              <w:left w:val="single" w:sz="4" w:space="0" w:color="000000"/>
              <w:bottom w:val="single" w:sz="4" w:space="0" w:color="000000"/>
              <w:right w:val="single" w:sz="4" w:space="0" w:color="000000"/>
            </w:tcBorders>
            <w:vAlign w:val="bottom"/>
          </w:tcPr>
          <w:p w14:paraId="09F2EBC6" w14:textId="77777777" w:rsidR="00ED60CF" w:rsidRDefault="005102F3">
            <w:pPr>
              <w:spacing w:after="0" w:line="259" w:lineRule="auto"/>
              <w:ind w:left="0" w:right="0" w:firstLine="0"/>
              <w:jc w:val="left"/>
            </w:pPr>
            <w:r>
              <w:t xml:space="preserve"> </w:t>
            </w:r>
          </w:p>
        </w:tc>
        <w:tc>
          <w:tcPr>
            <w:tcW w:w="572" w:type="dxa"/>
            <w:tcBorders>
              <w:top w:val="single" w:sz="4" w:space="0" w:color="000000"/>
              <w:left w:val="single" w:sz="4" w:space="0" w:color="000000"/>
              <w:bottom w:val="single" w:sz="4" w:space="0" w:color="000000"/>
              <w:right w:val="single" w:sz="4" w:space="0" w:color="000000"/>
            </w:tcBorders>
            <w:vAlign w:val="bottom"/>
          </w:tcPr>
          <w:p w14:paraId="474BC5E6" w14:textId="77777777" w:rsidR="00ED60CF" w:rsidRDefault="005102F3">
            <w:pPr>
              <w:spacing w:after="0" w:line="259" w:lineRule="auto"/>
              <w:ind w:left="2" w:right="0" w:firstLine="0"/>
              <w:jc w:val="left"/>
            </w:pPr>
            <w:r>
              <w:t xml:space="preserve"> </w:t>
            </w:r>
          </w:p>
        </w:tc>
        <w:tc>
          <w:tcPr>
            <w:tcW w:w="554" w:type="dxa"/>
            <w:tcBorders>
              <w:top w:val="single" w:sz="4" w:space="0" w:color="000000"/>
              <w:left w:val="single" w:sz="4" w:space="0" w:color="000000"/>
              <w:bottom w:val="single" w:sz="4" w:space="0" w:color="000000"/>
              <w:right w:val="single" w:sz="4" w:space="0" w:color="000000"/>
            </w:tcBorders>
            <w:vAlign w:val="bottom"/>
          </w:tcPr>
          <w:p w14:paraId="40F3E085" w14:textId="77777777" w:rsidR="00ED60CF" w:rsidRDefault="005102F3">
            <w:pPr>
              <w:spacing w:after="0" w:line="259" w:lineRule="auto"/>
              <w:ind w:left="2" w:right="0" w:firstLine="0"/>
              <w:jc w:val="left"/>
            </w:pPr>
            <w:r>
              <w:t xml:space="preserve"> </w:t>
            </w:r>
          </w:p>
        </w:tc>
        <w:tc>
          <w:tcPr>
            <w:tcW w:w="559" w:type="dxa"/>
            <w:tcBorders>
              <w:top w:val="single" w:sz="4" w:space="0" w:color="000000"/>
              <w:left w:val="single" w:sz="4" w:space="0" w:color="000000"/>
              <w:bottom w:val="single" w:sz="4" w:space="0" w:color="000000"/>
              <w:right w:val="single" w:sz="4" w:space="0" w:color="000000"/>
            </w:tcBorders>
            <w:vAlign w:val="bottom"/>
          </w:tcPr>
          <w:p w14:paraId="66F93198" w14:textId="77777777" w:rsidR="00ED60CF" w:rsidRDefault="005102F3">
            <w:pPr>
              <w:spacing w:after="0" w:line="259" w:lineRule="auto"/>
              <w:ind w:left="0" w:right="0" w:firstLine="0"/>
              <w:jc w:val="left"/>
            </w:pPr>
            <w:r>
              <w:t xml:space="preserve"> </w:t>
            </w:r>
          </w:p>
        </w:tc>
        <w:tc>
          <w:tcPr>
            <w:tcW w:w="470" w:type="dxa"/>
            <w:tcBorders>
              <w:top w:val="single" w:sz="4" w:space="0" w:color="000000"/>
              <w:left w:val="single" w:sz="4" w:space="0" w:color="000000"/>
              <w:bottom w:val="single" w:sz="4" w:space="0" w:color="000000"/>
              <w:right w:val="single" w:sz="4" w:space="0" w:color="000000"/>
            </w:tcBorders>
            <w:vAlign w:val="bottom"/>
          </w:tcPr>
          <w:p w14:paraId="00F087EA" w14:textId="77777777" w:rsidR="00ED60CF" w:rsidRDefault="005102F3">
            <w:pPr>
              <w:spacing w:after="0" w:line="259" w:lineRule="auto"/>
              <w:ind w:left="2" w:right="0" w:firstLine="0"/>
              <w:jc w:val="left"/>
            </w:pPr>
            <w:r>
              <w:t xml:space="preserve"> </w:t>
            </w:r>
          </w:p>
        </w:tc>
        <w:tc>
          <w:tcPr>
            <w:tcW w:w="470" w:type="dxa"/>
            <w:tcBorders>
              <w:top w:val="single" w:sz="4" w:space="0" w:color="000000"/>
              <w:left w:val="single" w:sz="4" w:space="0" w:color="000000"/>
              <w:bottom w:val="single" w:sz="4" w:space="0" w:color="000000"/>
              <w:right w:val="single" w:sz="4" w:space="0" w:color="000000"/>
            </w:tcBorders>
            <w:vAlign w:val="bottom"/>
          </w:tcPr>
          <w:p w14:paraId="269ABA81" w14:textId="77777777" w:rsidR="00ED60CF" w:rsidRDefault="005102F3">
            <w:pPr>
              <w:spacing w:after="0" w:line="259" w:lineRule="auto"/>
              <w:ind w:left="0" w:right="0" w:firstLine="0"/>
              <w:jc w:val="left"/>
            </w:pPr>
            <w:r>
              <w:t xml:space="preserve"> </w:t>
            </w:r>
          </w:p>
        </w:tc>
      </w:tr>
      <w:tr w:rsidR="00ED60CF" w14:paraId="0003325B" w14:textId="77777777">
        <w:trPr>
          <w:trHeight w:val="780"/>
        </w:trPr>
        <w:tc>
          <w:tcPr>
            <w:tcW w:w="4220" w:type="dxa"/>
            <w:tcBorders>
              <w:top w:val="single" w:sz="4" w:space="0" w:color="000000"/>
              <w:left w:val="single" w:sz="4" w:space="0" w:color="000000"/>
              <w:bottom w:val="single" w:sz="4" w:space="0" w:color="000000"/>
              <w:right w:val="single" w:sz="4" w:space="0" w:color="000000"/>
            </w:tcBorders>
            <w:vAlign w:val="bottom"/>
          </w:tcPr>
          <w:p w14:paraId="0D103B5A" w14:textId="77777777" w:rsidR="00ED60CF" w:rsidRDefault="005102F3">
            <w:pPr>
              <w:spacing w:after="0" w:line="259" w:lineRule="auto"/>
              <w:ind w:left="2" w:right="0" w:firstLine="0"/>
              <w:jc w:val="left"/>
            </w:pPr>
            <w:r>
              <w:t xml:space="preserve">5-8 individually wrapped adhesive dressing </w:t>
            </w:r>
          </w:p>
        </w:tc>
        <w:tc>
          <w:tcPr>
            <w:tcW w:w="547" w:type="dxa"/>
            <w:tcBorders>
              <w:top w:val="single" w:sz="4" w:space="0" w:color="000000"/>
              <w:left w:val="single" w:sz="4" w:space="0" w:color="000000"/>
              <w:bottom w:val="single" w:sz="4" w:space="0" w:color="000000"/>
              <w:right w:val="single" w:sz="4" w:space="0" w:color="000000"/>
            </w:tcBorders>
            <w:vAlign w:val="center"/>
          </w:tcPr>
          <w:p w14:paraId="42C1AC65" w14:textId="77777777" w:rsidR="00ED60CF" w:rsidRDefault="005102F3">
            <w:pPr>
              <w:spacing w:after="0" w:line="259" w:lineRule="auto"/>
              <w:ind w:left="0" w:right="0" w:firstLine="0"/>
              <w:jc w:val="left"/>
            </w:pPr>
            <w:r>
              <w:t xml:space="preserve"> </w:t>
            </w:r>
          </w:p>
        </w:tc>
        <w:tc>
          <w:tcPr>
            <w:tcW w:w="557" w:type="dxa"/>
            <w:tcBorders>
              <w:top w:val="single" w:sz="4" w:space="0" w:color="000000"/>
              <w:left w:val="single" w:sz="4" w:space="0" w:color="000000"/>
              <w:bottom w:val="single" w:sz="4" w:space="0" w:color="000000"/>
              <w:right w:val="single" w:sz="4" w:space="0" w:color="000000"/>
            </w:tcBorders>
            <w:vAlign w:val="center"/>
          </w:tcPr>
          <w:p w14:paraId="1AFF85D5" w14:textId="77777777" w:rsidR="00ED60CF" w:rsidRDefault="005102F3">
            <w:pPr>
              <w:spacing w:after="0" w:line="259" w:lineRule="auto"/>
              <w:ind w:left="0" w:right="0" w:firstLine="0"/>
              <w:jc w:val="left"/>
            </w:pPr>
            <w:r>
              <w:t xml:space="preserve"> </w:t>
            </w:r>
          </w:p>
        </w:tc>
        <w:tc>
          <w:tcPr>
            <w:tcW w:w="560" w:type="dxa"/>
            <w:tcBorders>
              <w:top w:val="single" w:sz="4" w:space="0" w:color="000000"/>
              <w:left w:val="single" w:sz="4" w:space="0" w:color="000000"/>
              <w:bottom w:val="single" w:sz="4" w:space="0" w:color="000000"/>
              <w:right w:val="single" w:sz="4" w:space="0" w:color="000000"/>
            </w:tcBorders>
            <w:vAlign w:val="center"/>
          </w:tcPr>
          <w:p w14:paraId="57BE0429" w14:textId="77777777" w:rsidR="00ED60CF" w:rsidRDefault="005102F3">
            <w:pPr>
              <w:spacing w:after="0" w:line="259" w:lineRule="auto"/>
              <w:ind w:left="3" w:right="0" w:firstLine="0"/>
              <w:jc w:val="left"/>
            </w:pPr>
            <w:r>
              <w:t xml:space="preserve"> </w:t>
            </w:r>
          </w:p>
        </w:tc>
        <w:tc>
          <w:tcPr>
            <w:tcW w:w="557" w:type="dxa"/>
            <w:tcBorders>
              <w:top w:val="single" w:sz="4" w:space="0" w:color="000000"/>
              <w:left w:val="single" w:sz="4" w:space="0" w:color="000000"/>
              <w:bottom w:val="single" w:sz="4" w:space="0" w:color="000000"/>
              <w:right w:val="single" w:sz="4" w:space="0" w:color="000000"/>
            </w:tcBorders>
            <w:vAlign w:val="center"/>
          </w:tcPr>
          <w:p w14:paraId="2FB2732F" w14:textId="77777777" w:rsidR="00ED60CF" w:rsidRDefault="005102F3">
            <w:pPr>
              <w:spacing w:after="0" w:line="259" w:lineRule="auto"/>
              <w:ind w:left="2" w:right="0" w:firstLine="0"/>
              <w:jc w:val="left"/>
            </w:pPr>
            <w:r>
              <w:t xml:space="preserve"> </w:t>
            </w:r>
          </w:p>
        </w:tc>
        <w:tc>
          <w:tcPr>
            <w:tcW w:w="538" w:type="dxa"/>
            <w:tcBorders>
              <w:top w:val="single" w:sz="4" w:space="0" w:color="000000"/>
              <w:left w:val="single" w:sz="4" w:space="0" w:color="000000"/>
              <w:bottom w:val="single" w:sz="4" w:space="0" w:color="000000"/>
              <w:right w:val="single" w:sz="4" w:space="0" w:color="000000"/>
            </w:tcBorders>
            <w:vAlign w:val="center"/>
          </w:tcPr>
          <w:p w14:paraId="6BF9A731" w14:textId="77777777" w:rsidR="00ED60CF" w:rsidRDefault="005102F3">
            <w:pPr>
              <w:spacing w:after="0" w:line="259" w:lineRule="auto"/>
              <w:ind w:left="0" w:right="0" w:firstLine="0"/>
              <w:jc w:val="left"/>
            </w:pPr>
            <w:r>
              <w:t xml:space="preserve"> </w:t>
            </w:r>
          </w:p>
        </w:tc>
        <w:tc>
          <w:tcPr>
            <w:tcW w:w="542" w:type="dxa"/>
            <w:tcBorders>
              <w:top w:val="single" w:sz="4" w:space="0" w:color="000000"/>
              <w:left w:val="single" w:sz="4" w:space="0" w:color="000000"/>
              <w:bottom w:val="single" w:sz="4" w:space="0" w:color="000000"/>
              <w:right w:val="single" w:sz="4" w:space="0" w:color="000000"/>
            </w:tcBorders>
            <w:vAlign w:val="center"/>
          </w:tcPr>
          <w:p w14:paraId="638FE9D3" w14:textId="77777777" w:rsidR="00ED60CF" w:rsidRDefault="005102F3">
            <w:pPr>
              <w:spacing w:after="0" w:line="259" w:lineRule="auto"/>
              <w:ind w:left="0" w:right="0" w:firstLine="0"/>
              <w:jc w:val="left"/>
            </w:pPr>
            <w:r>
              <w:t xml:space="preserve"> </w:t>
            </w:r>
          </w:p>
        </w:tc>
        <w:tc>
          <w:tcPr>
            <w:tcW w:w="572" w:type="dxa"/>
            <w:tcBorders>
              <w:top w:val="single" w:sz="4" w:space="0" w:color="000000"/>
              <w:left w:val="single" w:sz="4" w:space="0" w:color="000000"/>
              <w:bottom w:val="single" w:sz="4" w:space="0" w:color="000000"/>
              <w:right w:val="single" w:sz="4" w:space="0" w:color="000000"/>
            </w:tcBorders>
            <w:vAlign w:val="center"/>
          </w:tcPr>
          <w:p w14:paraId="230A3A91" w14:textId="77777777" w:rsidR="00ED60CF" w:rsidRDefault="005102F3">
            <w:pPr>
              <w:spacing w:after="0" w:line="259" w:lineRule="auto"/>
              <w:ind w:left="2" w:right="0" w:firstLine="0"/>
              <w:jc w:val="left"/>
            </w:pPr>
            <w:r>
              <w:t xml:space="preserve"> </w:t>
            </w:r>
          </w:p>
        </w:tc>
        <w:tc>
          <w:tcPr>
            <w:tcW w:w="554" w:type="dxa"/>
            <w:tcBorders>
              <w:top w:val="single" w:sz="4" w:space="0" w:color="000000"/>
              <w:left w:val="single" w:sz="4" w:space="0" w:color="000000"/>
              <w:bottom w:val="single" w:sz="4" w:space="0" w:color="000000"/>
              <w:right w:val="single" w:sz="4" w:space="0" w:color="000000"/>
            </w:tcBorders>
            <w:vAlign w:val="center"/>
          </w:tcPr>
          <w:p w14:paraId="5A758A44" w14:textId="77777777" w:rsidR="00ED60CF" w:rsidRDefault="005102F3">
            <w:pPr>
              <w:spacing w:after="0" w:line="259" w:lineRule="auto"/>
              <w:ind w:left="2" w:right="0" w:firstLine="0"/>
              <w:jc w:val="left"/>
            </w:pPr>
            <w:r>
              <w:t xml:space="preserve"> </w:t>
            </w:r>
          </w:p>
        </w:tc>
        <w:tc>
          <w:tcPr>
            <w:tcW w:w="559" w:type="dxa"/>
            <w:tcBorders>
              <w:top w:val="single" w:sz="4" w:space="0" w:color="000000"/>
              <w:left w:val="single" w:sz="4" w:space="0" w:color="000000"/>
              <w:bottom w:val="single" w:sz="4" w:space="0" w:color="000000"/>
              <w:right w:val="single" w:sz="4" w:space="0" w:color="000000"/>
            </w:tcBorders>
            <w:vAlign w:val="center"/>
          </w:tcPr>
          <w:p w14:paraId="6A463861" w14:textId="77777777" w:rsidR="00ED60CF" w:rsidRDefault="005102F3">
            <w:pPr>
              <w:spacing w:after="0" w:line="259" w:lineRule="auto"/>
              <w:ind w:left="0" w:right="0" w:firstLine="0"/>
              <w:jc w:val="left"/>
            </w:pPr>
            <w:r>
              <w:t xml:space="preserve"> </w:t>
            </w:r>
          </w:p>
        </w:tc>
        <w:tc>
          <w:tcPr>
            <w:tcW w:w="470" w:type="dxa"/>
            <w:tcBorders>
              <w:top w:val="single" w:sz="4" w:space="0" w:color="000000"/>
              <w:left w:val="single" w:sz="4" w:space="0" w:color="000000"/>
              <w:bottom w:val="single" w:sz="4" w:space="0" w:color="000000"/>
              <w:right w:val="single" w:sz="4" w:space="0" w:color="000000"/>
            </w:tcBorders>
            <w:vAlign w:val="center"/>
          </w:tcPr>
          <w:p w14:paraId="22EDCDBD" w14:textId="77777777" w:rsidR="00ED60CF" w:rsidRDefault="005102F3">
            <w:pPr>
              <w:spacing w:after="0" w:line="259" w:lineRule="auto"/>
              <w:ind w:left="2" w:right="0" w:firstLine="0"/>
              <w:jc w:val="left"/>
            </w:pPr>
            <w:r>
              <w:t xml:space="preserve"> </w:t>
            </w:r>
          </w:p>
        </w:tc>
        <w:tc>
          <w:tcPr>
            <w:tcW w:w="470" w:type="dxa"/>
            <w:tcBorders>
              <w:top w:val="single" w:sz="4" w:space="0" w:color="000000"/>
              <w:left w:val="single" w:sz="4" w:space="0" w:color="000000"/>
              <w:bottom w:val="single" w:sz="4" w:space="0" w:color="000000"/>
              <w:right w:val="single" w:sz="4" w:space="0" w:color="000000"/>
            </w:tcBorders>
            <w:vAlign w:val="center"/>
          </w:tcPr>
          <w:p w14:paraId="17FA7FBD" w14:textId="77777777" w:rsidR="00ED60CF" w:rsidRDefault="005102F3">
            <w:pPr>
              <w:spacing w:after="0" w:line="259" w:lineRule="auto"/>
              <w:ind w:left="0" w:right="0" w:firstLine="0"/>
              <w:jc w:val="left"/>
            </w:pPr>
            <w:r>
              <w:t xml:space="preserve"> </w:t>
            </w:r>
          </w:p>
        </w:tc>
      </w:tr>
      <w:tr w:rsidR="00ED60CF" w14:paraId="72BE0049" w14:textId="77777777">
        <w:trPr>
          <w:trHeight w:val="485"/>
        </w:trPr>
        <w:tc>
          <w:tcPr>
            <w:tcW w:w="4220" w:type="dxa"/>
            <w:tcBorders>
              <w:top w:val="single" w:sz="4" w:space="0" w:color="000000"/>
              <w:left w:val="single" w:sz="4" w:space="0" w:color="000000"/>
              <w:bottom w:val="single" w:sz="4" w:space="0" w:color="000000"/>
              <w:right w:val="single" w:sz="4" w:space="0" w:color="000000"/>
            </w:tcBorders>
            <w:vAlign w:val="bottom"/>
          </w:tcPr>
          <w:p w14:paraId="15AF857C" w14:textId="77777777" w:rsidR="00ED60CF" w:rsidRDefault="005102F3">
            <w:pPr>
              <w:spacing w:after="0" w:line="259" w:lineRule="auto"/>
              <w:ind w:left="2" w:right="0" w:firstLine="0"/>
              <w:jc w:val="left"/>
            </w:pPr>
            <w:r>
              <w:t xml:space="preserve">2 Sterile eye pads </w:t>
            </w:r>
          </w:p>
        </w:tc>
        <w:tc>
          <w:tcPr>
            <w:tcW w:w="547" w:type="dxa"/>
            <w:tcBorders>
              <w:top w:val="single" w:sz="4" w:space="0" w:color="000000"/>
              <w:left w:val="single" w:sz="4" w:space="0" w:color="000000"/>
              <w:bottom w:val="single" w:sz="4" w:space="0" w:color="000000"/>
              <w:right w:val="single" w:sz="4" w:space="0" w:color="000000"/>
            </w:tcBorders>
            <w:vAlign w:val="bottom"/>
          </w:tcPr>
          <w:p w14:paraId="09A090E9" w14:textId="77777777" w:rsidR="00ED60CF" w:rsidRDefault="005102F3">
            <w:pPr>
              <w:spacing w:after="0" w:line="259" w:lineRule="auto"/>
              <w:ind w:left="0" w:right="0" w:firstLine="0"/>
              <w:jc w:val="left"/>
            </w:pPr>
            <w:r>
              <w:t xml:space="preserve"> </w:t>
            </w:r>
          </w:p>
        </w:tc>
        <w:tc>
          <w:tcPr>
            <w:tcW w:w="557" w:type="dxa"/>
            <w:tcBorders>
              <w:top w:val="single" w:sz="4" w:space="0" w:color="000000"/>
              <w:left w:val="single" w:sz="4" w:space="0" w:color="000000"/>
              <w:bottom w:val="single" w:sz="4" w:space="0" w:color="000000"/>
              <w:right w:val="single" w:sz="4" w:space="0" w:color="000000"/>
            </w:tcBorders>
            <w:vAlign w:val="bottom"/>
          </w:tcPr>
          <w:p w14:paraId="6FE3F80C" w14:textId="77777777" w:rsidR="00ED60CF" w:rsidRDefault="005102F3">
            <w:pPr>
              <w:spacing w:after="0" w:line="259" w:lineRule="auto"/>
              <w:ind w:left="0" w:right="0" w:firstLine="0"/>
              <w:jc w:val="left"/>
            </w:pPr>
            <w:r>
              <w:t xml:space="preserve"> </w:t>
            </w:r>
          </w:p>
        </w:tc>
        <w:tc>
          <w:tcPr>
            <w:tcW w:w="560" w:type="dxa"/>
            <w:tcBorders>
              <w:top w:val="single" w:sz="4" w:space="0" w:color="000000"/>
              <w:left w:val="single" w:sz="4" w:space="0" w:color="000000"/>
              <w:bottom w:val="single" w:sz="4" w:space="0" w:color="000000"/>
              <w:right w:val="single" w:sz="4" w:space="0" w:color="000000"/>
            </w:tcBorders>
            <w:vAlign w:val="bottom"/>
          </w:tcPr>
          <w:p w14:paraId="17AFCBCD" w14:textId="77777777" w:rsidR="00ED60CF" w:rsidRDefault="005102F3">
            <w:pPr>
              <w:spacing w:after="0" w:line="259" w:lineRule="auto"/>
              <w:ind w:left="3" w:right="0" w:firstLine="0"/>
              <w:jc w:val="left"/>
            </w:pPr>
            <w:r>
              <w:t xml:space="preserve"> </w:t>
            </w:r>
          </w:p>
        </w:tc>
        <w:tc>
          <w:tcPr>
            <w:tcW w:w="557" w:type="dxa"/>
            <w:tcBorders>
              <w:top w:val="single" w:sz="4" w:space="0" w:color="000000"/>
              <w:left w:val="single" w:sz="4" w:space="0" w:color="000000"/>
              <w:bottom w:val="single" w:sz="4" w:space="0" w:color="000000"/>
              <w:right w:val="single" w:sz="4" w:space="0" w:color="000000"/>
            </w:tcBorders>
            <w:vAlign w:val="bottom"/>
          </w:tcPr>
          <w:p w14:paraId="4E2A34D7" w14:textId="77777777" w:rsidR="00ED60CF" w:rsidRDefault="005102F3">
            <w:pPr>
              <w:spacing w:after="0" w:line="259" w:lineRule="auto"/>
              <w:ind w:left="2" w:right="0" w:firstLine="0"/>
              <w:jc w:val="left"/>
            </w:pPr>
            <w:r>
              <w:t xml:space="preserve"> </w:t>
            </w:r>
          </w:p>
        </w:tc>
        <w:tc>
          <w:tcPr>
            <w:tcW w:w="538" w:type="dxa"/>
            <w:tcBorders>
              <w:top w:val="single" w:sz="4" w:space="0" w:color="000000"/>
              <w:left w:val="single" w:sz="4" w:space="0" w:color="000000"/>
              <w:bottom w:val="single" w:sz="4" w:space="0" w:color="000000"/>
              <w:right w:val="single" w:sz="4" w:space="0" w:color="000000"/>
            </w:tcBorders>
            <w:vAlign w:val="bottom"/>
          </w:tcPr>
          <w:p w14:paraId="4439ECE1" w14:textId="77777777" w:rsidR="00ED60CF" w:rsidRDefault="005102F3">
            <w:pPr>
              <w:spacing w:after="0" w:line="259" w:lineRule="auto"/>
              <w:ind w:left="0" w:right="0" w:firstLine="0"/>
              <w:jc w:val="left"/>
            </w:pPr>
            <w:r>
              <w:t xml:space="preserve"> </w:t>
            </w:r>
          </w:p>
        </w:tc>
        <w:tc>
          <w:tcPr>
            <w:tcW w:w="542" w:type="dxa"/>
            <w:tcBorders>
              <w:top w:val="single" w:sz="4" w:space="0" w:color="000000"/>
              <w:left w:val="single" w:sz="4" w:space="0" w:color="000000"/>
              <w:bottom w:val="single" w:sz="4" w:space="0" w:color="000000"/>
              <w:right w:val="single" w:sz="4" w:space="0" w:color="000000"/>
            </w:tcBorders>
            <w:vAlign w:val="bottom"/>
          </w:tcPr>
          <w:p w14:paraId="7D41463B" w14:textId="77777777" w:rsidR="00ED60CF" w:rsidRDefault="005102F3">
            <w:pPr>
              <w:spacing w:after="0" w:line="259" w:lineRule="auto"/>
              <w:ind w:left="0" w:right="0" w:firstLine="0"/>
              <w:jc w:val="left"/>
            </w:pPr>
            <w:r>
              <w:t xml:space="preserve"> </w:t>
            </w:r>
          </w:p>
        </w:tc>
        <w:tc>
          <w:tcPr>
            <w:tcW w:w="572" w:type="dxa"/>
            <w:tcBorders>
              <w:top w:val="single" w:sz="4" w:space="0" w:color="000000"/>
              <w:left w:val="single" w:sz="4" w:space="0" w:color="000000"/>
              <w:bottom w:val="single" w:sz="4" w:space="0" w:color="000000"/>
              <w:right w:val="single" w:sz="4" w:space="0" w:color="000000"/>
            </w:tcBorders>
            <w:vAlign w:val="bottom"/>
          </w:tcPr>
          <w:p w14:paraId="4C30451C" w14:textId="77777777" w:rsidR="00ED60CF" w:rsidRDefault="005102F3">
            <w:pPr>
              <w:spacing w:after="0" w:line="259" w:lineRule="auto"/>
              <w:ind w:left="2" w:right="0" w:firstLine="0"/>
              <w:jc w:val="left"/>
            </w:pPr>
            <w:r>
              <w:t xml:space="preserve"> </w:t>
            </w:r>
          </w:p>
        </w:tc>
        <w:tc>
          <w:tcPr>
            <w:tcW w:w="554" w:type="dxa"/>
            <w:tcBorders>
              <w:top w:val="single" w:sz="4" w:space="0" w:color="000000"/>
              <w:left w:val="single" w:sz="4" w:space="0" w:color="000000"/>
              <w:bottom w:val="single" w:sz="4" w:space="0" w:color="000000"/>
              <w:right w:val="single" w:sz="4" w:space="0" w:color="000000"/>
            </w:tcBorders>
            <w:vAlign w:val="bottom"/>
          </w:tcPr>
          <w:p w14:paraId="72D830CA" w14:textId="77777777" w:rsidR="00ED60CF" w:rsidRDefault="005102F3">
            <w:pPr>
              <w:spacing w:after="0" w:line="259" w:lineRule="auto"/>
              <w:ind w:left="2" w:right="0" w:firstLine="0"/>
              <w:jc w:val="left"/>
            </w:pPr>
            <w:r>
              <w:t xml:space="preserve"> </w:t>
            </w:r>
          </w:p>
        </w:tc>
        <w:tc>
          <w:tcPr>
            <w:tcW w:w="559" w:type="dxa"/>
            <w:tcBorders>
              <w:top w:val="single" w:sz="4" w:space="0" w:color="000000"/>
              <w:left w:val="single" w:sz="4" w:space="0" w:color="000000"/>
              <w:bottom w:val="single" w:sz="4" w:space="0" w:color="000000"/>
              <w:right w:val="single" w:sz="4" w:space="0" w:color="000000"/>
            </w:tcBorders>
            <w:vAlign w:val="bottom"/>
          </w:tcPr>
          <w:p w14:paraId="6AD4AB9E" w14:textId="77777777" w:rsidR="00ED60CF" w:rsidRDefault="005102F3">
            <w:pPr>
              <w:spacing w:after="0" w:line="259" w:lineRule="auto"/>
              <w:ind w:left="0" w:right="0" w:firstLine="0"/>
              <w:jc w:val="left"/>
            </w:pPr>
            <w:r>
              <w:t xml:space="preserve"> </w:t>
            </w:r>
          </w:p>
        </w:tc>
        <w:tc>
          <w:tcPr>
            <w:tcW w:w="470" w:type="dxa"/>
            <w:tcBorders>
              <w:top w:val="single" w:sz="4" w:space="0" w:color="000000"/>
              <w:left w:val="single" w:sz="4" w:space="0" w:color="000000"/>
              <w:bottom w:val="single" w:sz="4" w:space="0" w:color="000000"/>
              <w:right w:val="single" w:sz="4" w:space="0" w:color="000000"/>
            </w:tcBorders>
            <w:vAlign w:val="bottom"/>
          </w:tcPr>
          <w:p w14:paraId="7BC8BE83" w14:textId="77777777" w:rsidR="00ED60CF" w:rsidRDefault="005102F3">
            <w:pPr>
              <w:spacing w:after="0" w:line="259" w:lineRule="auto"/>
              <w:ind w:left="2" w:right="0" w:firstLine="0"/>
              <w:jc w:val="left"/>
            </w:pPr>
            <w:r>
              <w:t xml:space="preserve"> </w:t>
            </w:r>
          </w:p>
        </w:tc>
        <w:tc>
          <w:tcPr>
            <w:tcW w:w="470" w:type="dxa"/>
            <w:tcBorders>
              <w:top w:val="single" w:sz="4" w:space="0" w:color="000000"/>
              <w:left w:val="single" w:sz="4" w:space="0" w:color="000000"/>
              <w:bottom w:val="single" w:sz="4" w:space="0" w:color="000000"/>
              <w:right w:val="single" w:sz="4" w:space="0" w:color="000000"/>
            </w:tcBorders>
            <w:vAlign w:val="bottom"/>
          </w:tcPr>
          <w:p w14:paraId="5F419A01" w14:textId="77777777" w:rsidR="00ED60CF" w:rsidRDefault="005102F3">
            <w:pPr>
              <w:spacing w:after="0" w:line="259" w:lineRule="auto"/>
              <w:ind w:left="0" w:right="0" w:firstLine="0"/>
              <w:jc w:val="left"/>
            </w:pPr>
            <w:r>
              <w:t xml:space="preserve"> </w:t>
            </w:r>
          </w:p>
        </w:tc>
      </w:tr>
      <w:tr w:rsidR="00ED60CF" w14:paraId="17329D02" w14:textId="77777777">
        <w:trPr>
          <w:trHeight w:val="781"/>
        </w:trPr>
        <w:tc>
          <w:tcPr>
            <w:tcW w:w="4220" w:type="dxa"/>
            <w:tcBorders>
              <w:top w:val="single" w:sz="4" w:space="0" w:color="000000"/>
              <w:left w:val="single" w:sz="4" w:space="0" w:color="000000"/>
              <w:bottom w:val="single" w:sz="4" w:space="0" w:color="000000"/>
              <w:right w:val="single" w:sz="4" w:space="0" w:color="000000"/>
            </w:tcBorders>
            <w:vAlign w:val="bottom"/>
          </w:tcPr>
          <w:p w14:paraId="7E1DEE3F" w14:textId="77777777" w:rsidR="00ED60CF" w:rsidRDefault="005102F3">
            <w:pPr>
              <w:spacing w:after="0" w:line="259" w:lineRule="auto"/>
              <w:ind w:left="2" w:right="0" w:firstLine="0"/>
              <w:jc w:val="left"/>
            </w:pPr>
            <w:r>
              <w:lastRenderedPageBreak/>
              <w:t xml:space="preserve">4 individually wrapped triangular bandages </w:t>
            </w:r>
          </w:p>
        </w:tc>
        <w:tc>
          <w:tcPr>
            <w:tcW w:w="547" w:type="dxa"/>
            <w:tcBorders>
              <w:top w:val="single" w:sz="4" w:space="0" w:color="000000"/>
              <w:left w:val="single" w:sz="4" w:space="0" w:color="000000"/>
              <w:bottom w:val="single" w:sz="4" w:space="0" w:color="000000"/>
              <w:right w:val="single" w:sz="4" w:space="0" w:color="000000"/>
            </w:tcBorders>
            <w:vAlign w:val="center"/>
          </w:tcPr>
          <w:p w14:paraId="5D49DF4C" w14:textId="77777777" w:rsidR="00ED60CF" w:rsidRDefault="005102F3">
            <w:pPr>
              <w:spacing w:after="0" w:line="259" w:lineRule="auto"/>
              <w:ind w:left="0" w:right="0" w:firstLine="0"/>
              <w:jc w:val="left"/>
            </w:pPr>
            <w:r>
              <w:t xml:space="preserve"> </w:t>
            </w:r>
          </w:p>
        </w:tc>
        <w:tc>
          <w:tcPr>
            <w:tcW w:w="557" w:type="dxa"/>
            <w:tcBorders>
              <w:top w:val="single" w:sz="4" w:space="0" w:color="000000"/>
              <w:left w:val="single" w:sz="4" w:space="0" w:color="000000"/>
              <w:bottom w:val="single" w:sz="4" w:space="0" w:color="000000"/>
              <w:right w:val="single" w:sz="4" w:space="0" w:color="000000"/>
            </w:tcBorders>
            <w:vAlign w:val="center"/>
          </w:tcPr>
          <w:p w14:paraId="76083C8D" w14:textId="77777777" w:rsidR="00ED60CF" w:rsidRDefault="005102F3">
            <w:pPr>
              <w:spacing w:after="0" w:line="259" w:lineRule="auto"/>
              <w:ind w:left="0" w:right="0" w:firstLine="0"/>
              <w:jc w:val="left"/>
            </w:pPr>
            <w:r>
              <w:t xml:space="preserve"> </w:t>
            </w:r>
          </w:p>
        </w:tc>
        <w:tc>
          <w:tcPr>
            <w:tcW w:w="560" w:type="dxa"/>
            <w:tcBorders>
              <w:top w:val="single" w:sz="4" w:space="0" w:color="000000"/>
              <w:left w:val="single" w:sz="4" w:space="0" w:color="000000"/>
              <w:bottom w:val="single" w:sz="4" w:space="0" w:color="000000"/>
              <w:right w:val="single" w:sz="4" w:space="0" w:color="000000"/>
            </w:tcBorders>
            <w:vAlign w:val="center"/>
          </w:tcPr>
          <w:p w14:paraId="3507D42D" w14:textId="77777777" w:rsidR="00ED60CF" w:rsidRDefault="005102F3">
            <w:pPr>
              <w:spacing w:after="0" w:line="259" w:lineRule="auto"/>
              <w:ind w:left="3" w:right="0" w:firstLine="0"/>
              <w:jc w:val="left"/>
            </w:pPr>
            <w:r>
              <w:t xml:space="preserve"> </w:t>
            </w:r>
          </w:p>
        </w:tc>
        <w:tc>
          <w:tcPr>
            <w:tcW w:w="557" w:type="dxa"/>
            <w:tcBorders>
              <w:top w:val="single" w:sz="4" w:space="0" w:color="000000"/>
              <w:left w:val="single" w:sz="4" w:space="0" w:color="000000"/>
              <w:bottom w:val="single" w:sz="4" w:space="0" w:color="000000"/>
              <w:right w:val="single" w:sz="4" w:space="0" w:color="000000"/>
            </w:tcBorders>
            <w:vAlign w:val="center"/>
          </w:tcPr>
          <w:p w14:paraId="08638C02" w14:textId="77777777" w:rsidR="00ED60CF" w:rsidRDefault="005102F3">
            <w:pPr>
              <w:spacing w:after="0" w:line="259" w:lineRule="auto"/>
              <w:ind w:left="2" w:right="0" w:firstLine="0"/>
              <w:jc w:val="left"/>
            </w:pPr>
            <w:r>
              <w:t xml:space="preserve"> </w:t>
            </w:r>
          </w:p>
        </w:tc>
        <w:tc>
          <w:tcPr>
            <w:tcW w:w="538" w:type="dxa"/>
            <w:tcBorders>
              <w:top w:val="single" w:sz="4" w:space="0" w:color="000000"/>
              <w:left w:val="single" w:sz="4" w:space="0" w:color="000000"/>
              <w:bottom w:val="single" w:sz="4" w:space="0" w:color="000000"/>
              <w:right w:val="single" w:sz="4" w:space="0" w:color="000000"/>
            </w:tcBorders>
            <w:vAlign w:val="center"/>
          </w:tcPr>
          <w:p w14:paraId="6DFECB0B" w14:textId="77777777" w:rsidR="00ED60CF" w:rsidRDefault="005102F3">
            <w:pPr>
              <w:spacing w:after="0" w:line="259" w:lineRule="auto"/>
              <w:ind w:left="0" w:right="0" w:firstLine="0"/>
              <w:jc w:val="left"/>
            </w:pPr>
            <w:r>
              <w:t xml:space="preserve"> </w:t>
            </w:r>
          </w:p>
        </w:tc>
        <w:tc>
          <w:tcPr>
            <w:tcW w:w="542" w:type="dxa"/>
            <w:tcBorders>
              <w:top w:val="single" w:sz="4" w:space="0" w:color="000000"/>
              <w:left w:val="single" w:sz="4" w:space="0" w:color="000000"/>
              <w:bottom w:val="single" w:sz="4" w:space="0" w:color="000000"/>
              <w:right w:val="single" w:sz="4" w:space="0" w:color="000000"/>
            </w:tcBorders>
            <w:vAlign w:val="center"/>
          </w:tcPr>
          <w:p w14:paraId="62C0462D" w14:textId="77777777" w:rsidR="00ED60CF" w:rsidRDefault="005102F3">
            <w:pPr>
              <w:spacing w:after="0" w:line="259" w:lineRule="auto"/>
              <w:ind w:left="0" w:right="0" w:firstLine="0"/>
              <w:jc w:val="left"/>
            </w:pPr>
            <w:r>
              <w:t xml:space="preserve"> </w:t>
            </w:r>
          </w:p>
        </w:tc>
        <w:tc>
          <w:tcPr>
            <w:tcW w:w="572" w:type="dxa"/>
            <w:tcBorders>
              <w:top w:val="single" w:sz="4" w:space="0" w:color="000000"/>
              <w:left w:val="single" w:sz="4" w:space="0" w:color="000000"/>
              <w:bottom w:val="single" w:sz="4" w:space="0" w:color="000000"/>
              <w:right w:val="single" w:sz="4" w:space="0" w:color="000000"/>
            </w:tcBorders>
            <w:vAlign w:val="center"/>
          </w:tcPr>
          <w:p w14:paraId="05511CD2" w14:textId="77777777" w:rsidR="00ED60CF" w:rsidRDefault="005102F3">
            <w:pPr>
              <w:spacing w:after="0" w:line="259" w:lineRule="auto"/>
              <w:ind w:left="2" w:right="0" w:firstLine="0"/>
              <w:jc w:val="left"/>
            </w:pPr>
            <w:r>
              <w:t xml:space="preserve"> </w:t>
            </w:r>
          </w:p>
        </w:tc>
        <w:tc>
          <w:tcPr>
            <w:tcW w:w="554" w:type="dxa"/>
            <w:tcBorders>
              <w:top w:val="single" w:sz="4" w:space="0" w:color="000000"/>
              <w:left w:val="single" w:sz="4" w:space="0" w:color="000000"/>
              <w:bottom w:val="single" w:sz="4" w:space="0" w:color="000000"/>
              <w:right w:val="single" w:sz="4" w:space="0" w:color="000000"/>
            </w:tcBorders>
            <w:vAlign w:val="center"/>
          </w:tcPr>
          <w:p w14:paraId="13CB4A0E" w14:textId="77777777" w:rsidR="00ED60CF" w:rsidRDefault="005102F3">
            <w:pPr>
              <w:spacing w:after="0" w:line="259" w:lineRule="auto"/>
              <w:ind w:left="2" w:right="0" w:firstLine="0"/>
              <w:jc w:val="left"/>
            </w:pPr>
            <w:r>
              <w:t xml:space="preserve"> </w:t>
            </w:r>
          </w:p>
        </w:tc>
        <w:tc>
          <w:tcPr>
            <w:tcW w:w="559" w:type="dxa"/>
            <w:tcBorders>
              <w:top w:val="single" w:sz="4" w:space="0" w:color="000000"/>
              <w:left w:val="single" w:sz="4" w:space="0" w:color="000000"/>
              <w:bottom w:val="single" w:sz="4" w:space="0" w:color="000000"/>
              <w:right w:val="single" w:sz="4" w:space="0" w:color="000000"/>
            </w:tcBorders>
            <w:vAlign w:val="center"/>
          </w:tcPr>
          <w:p w14:paraId="78E4C38A" w14:textId="77777777" w:rsidR="00ED60CF" w:rsidRDefault="005102F3">
            <w:pPr>
              <w:spacing w:after="0" w:line="259" w:lineRule="auto"/>
              <w:ind w:left="0" w:right="0" w:firstLine="0"/>
              <w:jc w:val="left"/>
            </w:pPr>
            <w:r>
              <w:t xml:space="preserve"> </w:t>
            </w:r>
          </w:p>
        </w:tc>
        <w:tc>
          <w:tcPr>
            <w:tcW w:w="470" w:type="dxa"/>
            <w:tcBorders>
              <w:top w:val="single" w:sz="4" w:space="0" w:color="000000"/>
              <w:left w:val="single" w:sz="4" w:space="0" w:color="000000"/>
              <w:bottom w:val="single" w:sz="4" w:space="0" w:color="000000"/>
              <w:right w:val="single" w:sz="4" w:space="0" w:color="000000"/>
            </w:tcBorders>
            <w:vAlign w:val="center"/>
          </w:tcPr>
          <w:p w14:paraId="7B2E77C5" w14:textId="77777777" w:rsidR="00ED60CF" w:rsidRDefault="005102F3">
            <w:pPr>
              <w:spacing w:after="0" w:line="259" w:lineRule="auto"/>
              <w:ind w:left="2" w:right="0" w:firstLine="0"/>
              <w:jc w:val="left"/>
            </w:pPr>
            <w:r>
              <w:t xml:space="preserve"> </w:t>
            </w:r>
          </w:p>
        </w:tc>
        <w:tc>
          <w:tcPr>
            <w:tcW w:w="470" w:type="dxa"/>
            <w:tcBorders>
              <w:top w:val="single" w:sz="4" w:space="0" w:color="000000"/>
              <w:left w:val="single" w:sz="4" w:space="0" w:color="000000"/>
              <w:bottom w:val="single" w:sz="4" w:space="0" w:color="000000"/>
              <w:right w:val="single" w:sz="4" w:space="0" w:color="000000"/>
            </w:tcBorders>
            <w:vAlign w:val="center"/>
          </w:tcPr>
          <w:p w14:paraId="40B5BD79" w14:textId="77777777" w:rsidR="00ED60CF" w:rsidRDefault="005102F3">
            <w:pPr>
              <w:spacing w:after="0" w:line="259" w:lineRule="auto"/>
              <w:ind w:left="0" w:right="0" w:firstLine="0"/>
              <w:jc w:val="left"/>
            </w:pPr>
            <w:r>
              <w:t xml:space="preserve"> </w:t>
            </w:r>
          </w:p>
        </w:tc>
      </w:tr>
      <w:tr w:rsidR="00ED60CF" w14:paraId="2374C5A4" w14:textId="77777777">
        <w:trPr>
          <w:trHeight w:val="485"/>
        </w:trPr>
        <w:tc>
          <w:tcPr>
            <w:tcW w:w="4220" w:type="dxa"/>
            <w:tcBorders>
              <w:top w:val="single" w:sz="4" w:space="0" w:color="000000"/>
              <w:left w:val="single" w:sz="4" w:space="0" w:color="000000"/>
              <w:bottom w:val="single" w:sz="4" w:space="0" w:color="000000"/>
              <w:right w:val="single" w:sz="4" w:space="0" w:color="000000"/>
            </w:tcBorders>
            <w:vAlign w:val="bottom"/>
          </w:tcPr>
          <w:p w14:paraId="0BBE053C" w14:textId="77777777" w:rsidR="00ED60CF" w:rsidRDefault="005102F3">
            <w:pPr>
              <w:spacing w:after="0" w:line="259" w:lineRule="auto"/>
              <w:ind w:left="2" w:right="0" w:firstLine="0"/>
              <w:jc w:val="left"/>
            </w:pPr>
            <w:r>
              <w:t xml:space="preserve">6 safety pins </w:t>
            </w:r>
          </w:p>
        </w:tc>
        <w:tc>
          <w:tcPr>
            <w:tcW w:w="547" w:type="dxa"/>
            <w:tcBorders>
              <w:top w:val="single" w:sz="4" w:space="0" w:color="000000"/>
              <w:left w:val="single" w:sz="4" w:space="0" w:color="000000"/>
              <w:bottom w:val="single" w:sz="4" w:space="0" w:color="000000"/>
              <w:right w:val="single" w:sz="4" w:space="0" w:color="000000"/>
            </w:tcBorders>
            <w:vAlign w:val="bottom"/>
          </w:tcPr>
          <w:p w14:paraId="13DB886B" w14:textId="77777777" w:rsidR="00ED60CF" w:rsidRDefault="005102F3">
            <w:pPr>
              <w:spacing w:after="0" w:line="259" w:lineRule="auto"/>
              <w:ind w:left="0" w:right="0" w:firstLine="0"/>
              <w:jc w:val="left"/>
            </w:pPr>
            <w:r>
              <w:t xml:space="preserve"> </w:t>
            </w:r>
          </w:p>
        </w:tc>
        <w:tc>
          <w:tcPr>
            <w:tcW w:w="557" w:type="dxa"/>
            <w:tcBorders>
              <w:top w:val="single" w:sz="4" w:space="0" w:color="000000"/>
              <w:left w:val="single" w:sz="4" w:space="0" w:color="000000"/>
              <w:bottom w:val="single" w:sz="4" w:space="0" w:color="000000"/>
              <w:right w:val="single" w:sz="4" w:space="0" w:color="000000"/>
            </w:tcBorders>
            <w:vAlign w:val="bottom"/>
          </w:tcPr>
          <w:p w14:paraId="680D3E7F" w14:textId="77777777" w:rsidR="00ED60CF" w:rsidRDefault="005102F3">
            <w:pPr>
              <w:spacing w:after="0" w:line="259" w:lineRule="auto"/>
              <w:ind w:left="0" w:right="0" w:firstLine="0"/>
              <w:jc w:val="left"/>
            </w:pPr>
            <w:r>
              <w:t xml:space="preserve"> </w:t>
            </w:r>
          </w:p>
        </w:tc>
        <w:tc>
          <w:tcPr>
            <w:tcW w:w="560" w:type="dxa"/>
            <w:tcBorders>
              <w:top w:val="single" w:sz="4" w:space="0" w:color="000000"/>
              <w:left w:val="single" w:sz="4" w:space="0" w:color="000000"/>
              <w:bottom w:val="single" w:sz="4" w:space="0" w:color="000000"/>
              <w:right w:val="single" w:sz="4" w:space="0" w:color="000000"/>
            </w:tcBorders>
            <w:vAlign w:val="bottom"/>
          </w:tcPr>
          <w:p w14:paraId="5F236EDE" w14:textId="77777777" w:rsidR="00ED60CF" w:rsidRDefault="005102F3">
            <w:pPr>
              <w:spacing w:after="0" w:line="259" w:lineRule="auto"/>
              <w:ind w:left="3" w:right="0" w:firstLine="0"/>
              <w:jc w:val="left"/>
            </w:pPr>
            <w:r>
              <w:t xml:space="preserve"> </w:t>
            </w:r>
          </w:p>
        </w:tc>
        <w:tc>
          <w:tcPr>
            <w:tcW w:w="557" w:type="dxa"/>
            <w:tcBorders>
              <w:top w:val="single" w:sz="4" w:space="0" w:color="000000"/>
              <w:left w:val="single" w:sz="4" w:space="0" w:color="000000"/>
              <w:bottom w:val="single" w:sz="4" w:space="0" w:color="000000"/>
              <w:right w:val="single" w:sz="4" w:space="0" w:color="000000"/>
            </w:tcBorders>
            <w:vAlign w:val="bottom"/>
          </w:tcPr>
          <w:p w14:paraId="6D612797" w14:textId="77777777" w:rsidR="00ED60CF" w:rsidRDefault="005102F3">
            <w:pPr>
              <w:spacing w:after="0" w:line="259" w:lineRule="auto"/>
              <w:ind w:left="2" w:right="0" w:firstLine="0"/>
              <w:jc w:val="left"/>
            </w:pPr>
            <w:r>
              <w:t xml:space="preserve"> </w:t>
            </w:r>
          </w:p>
        </w:tc>
        <w:tc>
          <w:tcPr>
            <w:tcW w:w="538" w:type="dxa"/>
            <w:tcBorders>
              <w:top w:val="single" w:sz="4" w:space="0" w:color="000000"/>
              <w:left w:val="single" w:sz="4" w:space="0" w:color="000000"/>
              <w:bottom w:val="single" w:sz="4" w:space="0" w:color="000000"/>
              <w:right w:val="single" w:sz="4" w:space="0" w:color="000000"/>
            </w:tcBorders>
            <w:vAlign w:val="bottom"/>
          </w:tcPr>
          <w:p w14:paraId="4338D01B" w14:textId="77777777" w:rsidR="00ED60CF" w:rsidRDefault="005102F3">
            <w:pPr>
              <w:spacing w:after="0" w:line="259" w:lineRule="auto"/>
              <w:ind w:left="0" w:right="0" w:firstLine="0"/>
              <w:jc w:val="left"/>
            </w:pPr>
            <w:r>
              <w:t xml:space="preserve"> </w:t>
            </w:r>
          </w:p>
        </w:tc>
        <w:tc>
          <w:tcPr>
            <w:tcW w:w="542" w:type="dxa"/>
            <w:tcBorders>
              <w:top w:val="single" w:sz="4" w:space="0" w:color="000000"/>
              <w:left w:val="single" w:sz="4" w:space="0" w:color="000000"/>
              <w:bottom w:val="single" w:sz="4" w:space="0" w:color="000000"/>
              <w:right w:val="single" w:sz="4" w:space="0" w:color="000000"/>
            </w:tcBorders>
            <w:vAlign w:val="bottom"/>
          </w:tcPr>
          <w:p w14:paraId="75946636" w14:textId="77777777" w:rsidR="00ED60CF" w:rsidRDefault="005102F3">
            <w:pPr>
              <w:spacing w:after="0" w:line="259" w:lineRule="auto"/>
              <w:ind w:left="0" w:right="0" w:firstLine="0"/>
              <w:jc w:val="left"/>
            </w:pPr>
            <w:r>
              <w:t xml:space="preserve"> </w:t>
            </w:r>
          </w:p>
        </w:tc>
        <w:tc>
          <w:tcPr>
            <w:tcW w:w="572" w:type="dxa"/>
            <w:tcBorders>
              <w:top w:val="single" w:sz="4" w:space="0" w:color="000000"/>
              <w:left w:val="single" w:sz="4" w:space="0" w:color="000000"/>
              <w:bottom w:val="single" w:sz="4" w:space="0" w:color="000000"/>
              <w:right w:val="single" w:sz="4" w:space="0" w:color="000000"/>
            </w:tcBorders>
            <w:vAlign w:val="bottom"/>
          </w:tcPr>
          <w:p w14:paraId="59220D9E" w14:textId="77777777" w:rsidR="00ED60CF" w:rsidRDefault="005102F3">
            <w:pPr>
              <w:spacing w:after="0" w:line="259" w:lineRule="auto"/>
              <w:ind w:left="2" w:right="0" w:firstLine="0"/>
              <w:jc w:val="left"/>
            </w:pPr>
            <w:r>
              <w:t xml:space="preserve"> </w:t>
            </w:r>
          </w:p>
        </w:tc>
        <w:tc>
          <w:tcPr>
            <w:tcW w:w="554" w:type="dxa"/>
            <w:tcBorders>
              <w:top w:val="single" w:sz="4" w:space="0" w:color="000000"/>
              <w:left w:val="single" w:sz="4" w:space="0" w:color="000000"/>
              <w:bottom w:val="single" w:sz="4" w:space="0" w:color="000000"/>
              <w:right w:val="single" w:sz="4" w:space="0" w:color="000000"/>
            </w:tcBorders>
            <w:vAlign w:val="bottom"/>
          </w:tcPr>
          <w:p w14:paraId="0A7144BD" w14:textId="77777777" w:rsidR="00ED60CF" w:rsidRDefault="005102F3">
            <w:pPr>
              <w:spacing w:after="0" w:line="259" w:lineRule="auto"/>
              <w:ind w:left="2" w:right="0" w:firstLine="0"/>
              <w:jc w:val="left"/>
            </w:pPr>
            <w:r>
              <w:t xml:space="preserve"> </w:t>
            </w:r>
          </w:p>
        </w:tc>
        <w:tc>
          <w:tcPr>
            <w:tcW w:w="559" w:type="dxa"/>
            <w:tcBorders>
              <w:top w:val="single" w:sz="4" w:space="0" w:color="000000"/>
              <w:left w:val="single" w:sz="4" w:space="0" w:color="000000"/>
              <w:bottom w:val="single" w:sz="4" w:space="0" w:color="000000"/>
              <w:right w:val="single" w:sz="4" w:space="0" w:color="000000"/>
            </w:tcBorders>
            <w:vAlign w:val="bottom"/>
          </w:tcPr>
          <w:p w14:paraId="3666AE13" w14:textId="77777777" w:rsidR="00ED60CF" w:rsidRDefault="005102F3">
            <w:pPr>
              <w:spacing w:after="0" w:line="259" w:lineRule="auto"/>
              <w:ind w:left="0" w:right="0" w:firstLine="0"/>
              <w:jc w:val="left"/>
            </w:pPr>
            <w:r>
              <w:t xml:space="preserve"> </w:t>
            </w:r>
          </w:p>
        </w:tc>
        <w:tc>
          <w:tcPr>
            <w:tcW w:w="470" w:type="dxa"/>
            <w:tcBorders>
              <w:top w:val="single" w:sz="4" w:space="0" w:color="000000"/>
              <w:left w:val="single" w:sz="4" w:space="0" w:color="000000"/>
              <w:bottom w:val="single" w:sz="4" w:space="0" w:color="000000"/>
              <w:right w:val="single" w:sz="4" w:space="0" w:color="000000"/>
            </w:tcBorders>
            <w:vAlign w:val="bottom"/>
          </w:tcPr>
          <w:p w14:paraId="1C30D736" w14:textId="77777777" w:rsidR="00ED60CF" w:rsidRDefault="005102F3">
            <w:pPr>
              <w:spacing w:after="0" w:line="259" w:lineRule="auto"/>
              <w:ind w:left="2" w:right="0" w:firstLine="0"/>
              <w:jc w:val="left"/>
            </w:pPr>
            <w:r>
              <w:t xml:space="preserve"> </w:t>
            </w:r>
          </w:p>
        </w:tc>
        <w:tc>
          <w:tcPr>
            <w:tcW w:w="470" w:type="dxa"/>
            <w:tcBorders>
              <w:top w:val="single" w:sz="4" w:space="0" w:color="000000"/>
              <w:left w:val="single" w:sz="4" w:space="0" w:color="000000"/>
              <w:bottom w:val="single" w:sz="4" w:space="0" w:color="000000"/>
              <w:right w:val="single" w:sz="4" w:space="0" w:color="000000"/>
            </w:tcBorders>
            <w:vAlign w:val="bottom"/>
          </w:tcPr>
          <w:p w14:paraId="18BCF0F6" w14:textId="77777777" w:rsidR="00ED60CF" w:rsidRDefault="005102F3">
            <w:pPr>
              <w:spacing w:after="0" w:line="259" w:lineRule="auto"/>
              <w:ind w:left="0" w:right="0" w:firstLine="0"/>
              <w:jc w:val="left"/>
            </w:pPr>
            <w:r>
              <w:t xml:space="preserve"> </w:t>
            </w:r>
          </w:p>
        </w:tc>
      </w:tr>
      <w:tr w:rsidR="00ED60CF" w14:paraId="11311BC4" w14:textId="77777777">
        <w:trPr>
          <w:trHeight w:val="482"/>
        </w:trPr>
        <w:tc>
          <w:tcPr>
            <w:tcW w:w="4220" w:type="dxa"/>
            <w:tcBorders>
              <w:top w:val="single" w:sz="4" w:space="0" w:color="000000"/>
              <w:left w:val="single" w:sz="4" w:space="0" w:color="000000"/>
              <w:bottom w:val="single" w:sz="4" w:space="0" w:color="000000"/>
              <w:right w:val="single" w:sz="4" w:space="0" w:color="000000"/>
            </w:tcBorders>
            <w:vAlign w:val="bottom"/>
          </w:tcPr>
          <w:p w14:paraId="51CEE7DD" w14:textId="77777777" w:rsidR="00ED60CF" w:rsidRDefault="005102F3">
            <w:pPr>
              <w:spacing w:after="0" w:line="259" w:lineRule="auto"/>
              <w:ind w:left="2" w:right="0" w:firstLine="0"/>
              <w:jc w:val="left"/>
            </w:pPr>
            <w:r>
              <w:t xml:space="preserve">6 medium sterile wound dressings </w:t>
            </w:r>
          </w:p>
        </w:tc>
        <w:tc>
          <w:tcPr>
            <w:tcW w:w="547" w:type="dxa"/>
            <w:tcBorders>
              <w:top w:val="single" w:sz="4" w:space="0" w:color="000000"/>
              <w:left w:val="single" w:sz="4" w:space="0" w:color="000000"/>
              <w:bottom w:val="single" w:sz="4" w:space="0" w:color="000000"/>
              <w:right w:val="single" w:sz="4" w:space="0" w:color="000000"/>
            </w:tcBorders>
            <w:vAlign w:val="bottom"/>
          </w:tcPr>
          <w:p w14:paraId="09A1E779" w14:textId="77777777" w:rsidR="00ED60CF" w:rsidRDefault="005102F3">
            <w:pPr>
              <w:spacing w:after="0" w:line="259" w:lineRule="auto"/>
              <w:ind w:left="0" w:right="0" w:firstLine="0"/>
              <w:jc w:val="left"/>
            </w:pPr>
            <w:r>
              <w:t xml:space="preserve"> </w:t>
            </w:r>
          </w:p>
        </w:tc>
        <w:tc>
          <w:tcPr>
            <w:tcW w:w="557" w:type="dxa"/>
            <w:tcBorders>
              <w:top w:val="single" w:sz="4" w:space="0" w:color="000000"/>
              <w:left w:val="single" w:sz="4" w:space="0" w:color="000000"/>
              <w:bottom w:val="single" w:sz="4" w:space="0" w:color="000000"/>
              <w:right w:val="single" w:sz="4" w:space="0" w:color="000000"/>
            </w:tcBorders>
            <w:vAlign w:val="bottom"/>
          </w:tcPr>
          <w:p w14:paraId="2339CCCC" w14:textId="77777777" w:rsidR="00ED60CF" w:rsidRDefault="005102F3">
            <w:pPr>
              <w:spacing w:after="0" w:line="259" w:lineRule="auto"/>
              <w:ind w:left="0" w:right="0" w:firstLine="0"/>
              <w:jc w:val="left"/>
            </w:pPr>
            <w:r>
              <w:t xml:space="preserve"> </w:t>
            </w:r>
          </w:p>
        </w:tc>
        <w:tc>
          <w:tcPr>
            <w:tcW w:w="560" w:type="dxa"/>
            <w:tcBorders>
              <w:top w:val="single" w:sz="4" w:space="0" w:color="000000"/>
              <w:left w:val="single" w:sz="4" w:space="0" w:color="000000"/>
              <w:bottom w:val="single" w:sz="4" w:space="0" w:color="000000"/>
              <w:right w:val="single" w:sz="4" w:space="0" w:color="000000"/>
            </w:tcBorders>
            <w:vAlign w:val="bottom"/>
          </w:tcPr>
          <w:p w14:paraId="7B727EA7" w14:textId="77777777" w:rsidR="00ED60CF" w:rsidRDefault="005102F3">
            <w:pPr>
              <w:spacing w:after="0" w:line="259" w:lineRule="auto"/>
              <w:ind w:left="3" w:right="0" w:firstLine="0"/>
              <w:jc w:val="left"/>
            </w:pPr>
            <w:r>
              <w:t xml:space="preserve"> </w:t>
            </w:r>
          </w:p>
        </w:tc>
        <w:tc>
          <w:tcPr>
            <w:tcW w:w="557" w:type="dxa"/>
            <w:tcBorders>
              <w:top w:val="single" w:sz="4" w:space="0" w:color="000000"/>
              <w:left w:val="single" w:sz="4" w:space="0" w:color="000000"/>
              <w:bottom w:val="single" w:sz="4" w:space="0" w:color="000000"/>
              <w:right w:val="single" w:sz="4" w:space="0" w:color="000000"/>
            </w:tcBorders>
            <w:vAlign w:val="bottom"/>
          </w:tcPr>
          <w:p w14:paraId="7271D6FC" w14:textId="77777777" w:rsidR="00ED60CF" w:rsidRDefault="005102F3">
            <w:pPr>
              <w:spacing w:after="0" w:line="259" w:lineRule="auto"/>
              <w:ind w:left="2" w:right="0" w:firstLine="0"/>
              <w:jc w:val="left"/>
            </w:pPr>
            <w:r>
              <w:t xml:space="preserve"> </w:t>
            </w:r>
          </w:p>
        </w:tc>
        <w:tc>
          <w:tcPr>
            <w:tcW w:w="538" w:type="dxa"/>
            <w:tcBorders>
              <w:top w:val="single" w:sz="4" w:space="0" w:color="000000"/>
              <w:left w:val="single" w:sz="4" w:space="0" w:color="000000"/>
              <w:bottom w:val="single" w:sz="4" w:space="0" w:color="000000"/>
              <w:right w:val="single" w:sz="4" w:space="0" w:color="000000"/>
            </w:tcBorders>
            <w:vAlign w:val="bottom"/>
          </w:tcPr>
          <w:p w14:paraId="14516761" w14:textId="77777777" w:rsidR="00ED60CF" w:rsidRDefault="005102F3">
            <w:pPr>
              <w:spacing w:after="0" w:line="259" w:lineRule="auto"/>
              <w:ind w:left="0" w:right="0" w:firstLine="0"/>
              <w:jc w:val="left"/>
            </w:pPr>
            <w:r>
              <w:t xml:space="preserve"> </w:t>
            </w:r>
          </w:p>
        </w:tc>
        <w:tc>
          <w:tcPr>
            <w:tcW w:w="542" w:type="dxa"/>
            <w:tcBorders>
              <w:top w:val="single" w:sz="4" w:space="0" w:color="000000"/>
              <w:left w:val="single" w:sz="4" w:space="0" w:color="000000"/>
              <w:bottom w:val="single" w:sz="4" w:space="0" w:color="000000"/>
              <w:right w:val="single" w:sz="4" w:space="0" w:color="000000"/>
            </w:tcBorders>
            <w:vAlign w:val="bottom"/>
          </w:tcPr>
          <w:p w14:paraId="11F7A206" w14:textId="77777777" w:rsidR="00ED60CF" w:rsidRDefault="005102F3">
            <w:pPr>
              <w:spacing w:after="0" w:line="259" w:lineRule="auto"/>
              <w:ind w:left="0" w:right="0" w:firstLine="0"/>
              <w:jc w:val="left"/>
            </w:pPr>
            <w:r>
              <w:t xml:space="preserve"> </w:t>
            </w:r>
          </w:p>
        </w:tc>
        <w:tc>
          <w:tcPr>
            <w:tcW w:w="572" w:type="dxa"/>
            <w:tcBorders>
              <w:top w:val="single" w:sz="4" w:space="0" w:color="000000"/>
              <w:left w:val="single" w:sz="4" w:space="0" w:color="000000"/>
              <w:bottom w:val="single" w:sz="4" w:space="0" w:color="000000"/>
              <w:right w:val="single" w:sz="4" w:space="0" w:color="000000"/>
            </w:tcBorders>
            <w:vAlign w:val="bottom"/>
          </w:tcPr>
          <w:p w14:paraId="640F72FB" w14:textId="77777777" w:rsidR="00ED60CF" w:rsidRDefault="005102F3">
            <w:pPr>
              <w:spacing w:after="0" w:line="259" w:lineRule="auto"/>
              <w:ind w:left="2" w:right="0" w:firstLine="0"/>
              <w:jc w:val="left"/>
            </w:pPr>
            <w:r>
              <w:t xml:space="preserve"> </w:t>
            </w:r>
          </w:p>
        </w:tc>
        <w:tc>
          <w:tcPr>
            <w:tcW w:w="554" w:type="dxa"/>
            <w:tcBorders>
              <w:top w:val="single" w:sz="4" w:space="0" w:color="000000"/>
              <w:left w:val="single" w:sz="4" w:space="0" w:color="000000"/>
              <w:bottom w:val="single" w:sz="4" w:space="0" w:color="000000"/>
              <w:right w:val="single" w:sz="4" w:space="0" w:color="000000"/>
            </w:tcBorders>
            <w:vAlign w:val="bottom"/>
          </w:tcPr>
          <w:p w14:paraId="3FBAE6DE" w14:textId="77777777" w:rsidR="00ED60CF" w:rsidRDefault="005102F3">
            <w:pPr>
              <w:spacing w:after="0" w:line="259" w:lineRule="auto"/>
              <w:ind w:left="2" w:right="0" w:firstLine="0"/>
              <w:jc w:val="left"/>
            </w:pPr>
            <w:r>
              <w:t xml:space="preserve"> </w:t>
            </w:r>
          </w:p>
        </w:tc>
        <w:tc>
          <w:tcPr>
            <w:tcW w:w="559" w:type="dxa"/>
            <w:tcBorders>
              <w:top w:val="single" w:sz="4" w:space="0" w:color="000000"/>
              <w:left w:val="single" w:sz="4" w:space="0" w:color="000000"/>
              <w:bottom w:val="single" w:sz="4" w:space="0" w:color="000000"/>
              <w:right w:val="single" w:sz="4" w:space="0" w:color="000000"/>
            </w:tcBorders>
            <w:vAlign w:val="bottom"/>
          </w:tcPr>
          <w:p w14:paraId="0037AAC5" w14:textId="77777777" w:rsidR="00ED60CF" w:rsidRDefault="005102F3">
            <w:pPr>
              <w:spacing w:after="0" w:line="259" w:lineRule="auto"/>
              <w:ind w:left="0" w:right="0" w:firstLine="0"/>
              <w:jc w:val="left"/>
            </w:pPr>
            <w:r>
              <w:t xml:space="preserve"> </w:t>
            </w:r>
          </w:p>
        </w:tc>
        <w:tc>
          <w:tcPr>
            <w:tcW w:w="470" w:type="dxa"/>
            <w:tcBorders>
              <w:top w:val="single" w:sz="4" w:space="0" w:color="000000"/>
              <w:left w:val="single" w:sz="4" w:space="0" w:color="000000"/>
              <w:bottom w:val="single" w:sz="4" w:space="0" w:color="000000"/>
              <w:right w:val="single" w:sz="4" w:space="0" w:color="000000"/>
            </w:tcBorders>
            <w:vAlign w:val="bottom"/>
          </w:tcPr>
          <w:p w14:paraId="729EEC0E" w14:textId="77777777" w:rsidR="00ED60CF" w:rsidRDefault="005102F3">
            <w:pPr>
              <w:spacing w:after="0" w:line="259" w:lineRule="auto"/>
              <w:ind w:left="2" w:right="0" w:firstLine="0"/>
              <w:jc w:val="left"/>
            </w:pPr>
            <w:r>
              <w:t xml:space="preserve"> </w:t>
            </w:r>
          </w:p>
        </w:tc>
        <w:tc>
          <w:tcPr>
            <w:tcW w:w="470" w:type="dxa"/>
            <w:tcBorders>
              <w:top w:val="single" w:sz="4" w:space="0" w:color="000000"/>
              <w:left w:val="single" w:sz="4" w:space="0" w:color="000000"/>
              <w:bottom w:val="single" w:sz="4" w:space="0" w:color="000000"/>
              <w:right w:val="single" w:sz="4" w:space="0" w:color="000000"/>
            </w:tcBorders>
            <w:vAlign w:val="bottom"/>
          </w:tcPr>
          <w:p w14:paraId="55D2C089" w14:textId="77777777" w:rsidR="00ED60CF" w:rsidRDefault="005102F3">
            <w:pPr>
              <w:spacing w:after="0" w:line="259" w:lineRule="auto"/>
              <w:ind w:left="0" w:right="0" w:firstLine="0"/>
              <w:jc w:val="left"/>
            </w:pPr>
            <w:r>
              <w:t xml:space="preserve"> </w:t>
            </w:r>
          </w:p>
        </w:tc>
      </w:tr>
      <w:tr w:rsidR="00ED60CF" w14:paraId="24DC41A1" w14:textId="77777777">
        <w:trPr>
          <w:trHeight w:val="485"/>
        </w:trPr>
        <w:tc>
          <w:tcPr>
            <w:tcW w:w="4220" w:type="dxa"/>
            <w:tcBorders>
              <w:top w:val="single" w:sz="4" w:space="0" w:color="000000"/>
              <w:left w:val="single" w:sz="4" w:space="0" w:color="000000"/>
              <w:bottom w:val="single" w:sz="4" w:space="0" w:color="000000"/>
              <w:right w:val="single" w:sz="4" w:space="0" w:color="000000"/>
            </w:tcBorders>
            <w:vAlign w:val="bottom"/>
          </w:tcPr>
          <w:p w14:paraId="2402F96F" w14:textId="77777777" w:rsidR="00ED60CF" w:rsidRDefault="005102F3">
            <w:pPr>
              <w:spacing w:after="0" w:line="259" w:lineRule="auto"/>
              <w:ind w:left="2" w:right="0" w:firstLine="0"/>
              <w:jc w:val="left"/>
            </w:pPr>
            <w:r>
              <w:t xml:space="preserve">2 large sterile wound dressings </w:t>
            </w:r>
          </w:p>
        </w:tc>
        <w:tc>
          <w:tcPr>
            <w:tcW w:w="547" w:type="dxa"/>
            <w:tcBorders>
              <w:top w:val="single" w:sz="4" w:space="0" w:color="000000"/>
              <w:left w:val="single" w:sz="4" w:space="0" w:color="000000"/>
              <w:bottom w:val="single" w:sz="4" w:space="0" w:color="000000"/>
              <w:right w:val="single" w:sz="4" w:space="0" w:color="000000"/>
            </w:tcBorders>
            <w:vAlign w:val="bottom"/>
          </w:tcPr>
          <w:p w14:paraId="2127D8E4" w14:textId="77777777" w:rsidR="00ED60CF" w:rsidRDefault="005102F3">
            <w:pPr>
              <w:spacing w:after="0" w:line="259" w:lineRule="auto"/>
              <w:ind w:left="0" w:right="0" w:firstLine="0"/>
              <w:jc w:val="left"/>
            </w:pPr>
            <w:r>
              <w:t xml:space="preserve"> </w:t>
            </w:r>
          </w:p>
        </w:tc>
        <w:tc>
          <w:tcPr>
            <w:tcW w:w="557" w:type="dxa"/>
            <w:tcBorders>
              <w:top w:val="single" w:sz="4" w:space="0" w:color="000000"/>
              <w:left w:val="single" w:sz="4" w:space="0" w:color="000000"/>
              <w:bottom w:val="single" w:sz="4" w:space="0" w:color="000000"/>
              <w:right w:val="single" w:sz="4" w:space="0" w:color="000000"/>
            </w:tcBorders>
            <w:vAlign w:val="bottom"/>
          </w:tcPr>
          <w:p w14:paraId="10B853D6" w14:textId="77777777" w:rsidR="00ED60CF" w:rsidRDefault="005102F3">
            <w:pPr>
              <w:spacing w:after="0" w:line="259" w:lineRule="auto"/>
              <w:ind w:left="0" w:right="0" w:firstLine="0"/>
              <w:jc w:val="left"/>
            </w:pPr>
            <w:r>
              <w:t xml:space="preserve"> </w:t>
            </w:r>
          </w:p>
        </w:tc>
        <w:tc>
          <w:tcPr>
            <w:tcW w:w="560" w:type="dxa"/>
            <w:tcBorders>
              <w:top w:val="single" w:sz="4" w:space="0" w:color="000000"/>
              <w:left w:val="single" w:sz="4" w:space="0" w:color="000000"/>
              <w:bottom w:val="single" w:sz="4" w:space="0" w:color="000000"/>
              <w:right w:val="single" w:sz="4" w:space="0" w:color="000000"/>
            </w:tcBorders>
            <w:vAlign w:val="bottom"/>
          </w:tcPr>
          <w:p w14:paraId="0A74E447" w14:textId="77777777" w:rsidR="00ED60CF" w:rsidRDefault="005102F3">
            <w:pPr>
              <w:spacing w:after="0" w:line="259" w:lineRule="auto"/>
              <w:ind w:left="3" w:right="0" w:firstLine="0"/>
              <w:jc w:val="left"/>
            </w:pPr>
            <w:r>
              <w:t xml:space="preserve"> </w:t>
            </w:r>
          </w:p>
        </w:tc>
        <w:tc>
          <w:tcPr>
            <w:tcW w:w="557" w:type="dxa"/>
            <w:tcBorders>
              <w:top w:val="single" w:sz="4" w:space="0" w:color="000000"/>
              <w:left w:val="single" w:sz="4" w:space="0" w:color="000000"/>
              <w:bottom w:val="single" w:sz="4" w:space="0" w:color="000000"/>
              <w:right w:val="single" w:sz="4" w:space="0" w:color="000000"/>
            </w:tcBorders>
            <w:vAlign w:val="bottom"/>
          </w:tcPr>
          <w:p w14:paraId="41663FB9" w14:textId="77777777" w:rsidR="00ED60CF" w:rsidRDefault="005102F3">
            <w:pPr>
              <w:spacing w:after="0" w:line="259" w:lineRule="auto"/>
              <w:ind w:left="2" w:right="0" w:firstLine="0"/>
              <w:jc w:val="left"/>
            </w:pPr>
            <w:r>
              <w:t xml:space="preserve"> </w:t>
            </w:r>
          </w:p>
        </w:tc>
        <w:tc>
          <w:tcPr>
            <w:tcW w:w="538" w:type="dxa"/>
            <w:tcBorders>
              <w:top w:val="single" w:sz="4" w:space="0" w:color="000000"/>
              <w:left w:val="single" w:sz="4" w:space="0" w:color="000000"/>
              <w:bottom w:val="single" w:sz="4" w:space="0" w:color="000000"/>
              <w:right w:val="single" w:sz="4" w:space="0" w:color="000000"/>
            </w:tcBorders>
            <w:vAlign w:val="bottom"/>
          </w:tcPr>
          <w:p w14:paraId="0AA78470" w14:textId="77777777" w:rsidR="00ED60CF" w:rsidRDefault="005102F3">
            <w:pPr>
              <w:spacing w:after="0" w:line="259" w:lineRule="auto"/>
              <w:ind w:left="0" w:right="0" w:firstLine="0"/>
              <w:jc w:val="left"/>
            </w:pPr>
            <w:r>
              <w:t xml:space="preserve"> </w:t>
            </w:r>
          </w:p>
        </w:tc>
        <w:tc>
          <w:tcPr>
            <w:tcW w:w="542" w:type="dxa"/>
            <w:tcBorders>
              <w:top w:val="single" w:sz="4" w:space="0" w:color="000000"/>
              <w:left w:val="single" w:sz="4" w:space="0" w:color="000000"/>
              <w:bottom w:val="single" w:sz="4" w:space="0" w:color="000000"/>
              <w:right w:val="single" w:sz="4" w:space="0" w:color="000000"/>
            </w:tcBorders>
            <w:vAlign w:val="bottom"/>
          </w:tcPr>
          <w:p w14:paraId="57906333" w14:textId="77777777" w:rsidR="00ED60CF" w:rsidRDefault="005102F3">
            <w:pPr>
              <w:spacing w:after="0" w:line="259" w:lineRule="auto"/>
              <w:ind w:left="0" w:right="0" w:firstLine="0"/>
              <w:jc w:val="left"/>
            </w:pPr>
            <w:r>
              <w:t xml:space="preserve"> </w:t>
            </w:r>
          </w:p>
        </w:tc>
        <w:tc>
          <w:tcPr>
            <w:tcW w:w="572" w:type="dxa"/>
            <w:tcBorders>
              <w:top w:val="single" w:sz="4" w:space="0" w:color="000000"/>
              <w:left w:val="single" w:sz="4" w:space="0" w:color="000000"/>
              <w:bottom w:val="single" w:sz="4" w:space="0" w:color="000000"/>
              <w:right w:val="single" w:sz="4" w:space="0" w:color="000000"/>
            </w:tcBorders>
            <w:vAlign w:val="bottom"/>
          </w:tcPr>
          <w:p w14:paraId="593A834D" w14:textId="77777777" w:rsidR="00ED60CF" w:rsidRDefault="005102F3">
            <w:pPr>
              <w:spacing w:after="0" w:line="259" w:lineRule="auto"/>
              <w:ind w:left="2" w:right="0" w:firstLine="0"/>
              <w:jc w:val="left"/>
            </w:pPr>
            <w:r>
              <w:t xml:space="preserve"> </w:t>
            </w:r>
          </w:p>
        </w:tc>
        <w:tc>
          <w:tcPr>
            <w:tcW w:w="554" w:type="dxa"/>
            <w:tcBorders>
              <w:top w:val="single" w:sz="4" w:space="0" w:color="000000"/>
              <w:left w:val="single" w:sz="4" w:space="0" w:color="000000"/>
              <w:bottom w:val="single" w:sz="4" w:space="0" w:color="000000"/>
              <w:right w:val="single" w:sz="4" w:space="0" w:color="000000"/>
            </w:tcBorders>
            <w:vAlign w:val="bottom"/>
          </w:tcPr>
          <w:p w14:paraId="34CC10C4" w14:textId="77777777" w:rsidR="00ED60CF" w:rsidRDefault="005102F3">
            <w:pPr>
              <w:spacing w:after="0" w:line="259" w:lineRule="auto"/>
              <w:ind w:left="2" w:right="0" w:firstLine="0"/>
              <w:jc w:val="left"/>
            </w:pPr>
            <w:r>
              <w:t xml:space="preserve"> </w:t>
            </w:r>
          </w:p>
        </w:tc>
        <w:tc>
          <w:tcPr>
            <w:tcW w:w="559" w:type="dxa"/>
            <w:tcBorders>
              <w:top w:val="single" w:sz="4" w:space="0" w:color="000000"/>
              <w:left w:val="single" w:sz="4" w:space="0" w:color="000000"/>
              <w:bottom w:val="single" w:sz="4" w:space="0" w:color="000000"/>
              <w:right w:val="single" w:sz="4" w:space="0" w:color="000000"/>
            </w:tcBorders>
            <w:vAlign w:val="bottom"/>
          </w:tcPr>
          <w:p w14:paraId="13AC0958" w14:textId="77777777" w:rsidR="00ED60CF" w:rsidRDefault="005102F3">
            <w:pPr>
              <w:spacing w:after="0" w:line="259" w:lineRule="auto"/>
              <w:ind w:left="0" w:right="0" w:firstLine="0"/>
              <w:jc w:val="left"/>
            </w:pPr>
            <w:r>
              <w:t xml:space="preserve"> </w:t>
            </w:r>
          </w:p>
        </w:tc>
        <w:tc>
          <w:tcPr>
            <w:tcW w:w="470" w:type="dxa"/>
            <w:tcBorders>
              <w:top w:val="single" w:sz="4" w:space="0" w:color="000000"/>
              <w:left w:val="single" w:sz="4" w:space="0" w:color="000000"/>
              <w:bottom w:val="single" w:sz="4" w:space="0" w:color="000000"/>
              <w:right w:val="single" w:sz="4" w:space="0" w:color="000000"/>
            </w:tcBorders>
            <w:vAlign w:val="bottom"/>
          </w:tcPr>
          <w:p w14:paraId="49EF3C26" w14:textId="77777777" w:rsidR="00ED60CF" w:rsidRDefault="005102F3">
            <w:pPr>
              <w:spacing w:after="0" w:line="259" w:lineRule="auto"/>
              <w:ind w:left="2" w:right="0" w:firstLine="0"/>
              <w:jc w:val="left"/>
            </w:pPr>
            <w:r>
              <w:t xml:space="preserve"> </w:t>
            </w:r>
          </w:p>
        </w:tc>
        <w:tc>
          <w:tcPr>
            <w:tcW w:w="470" w:type="dxa"/>
            <w:tcBorders>
              <w:top w:val="single" w:sz="4" w:space="0" w:color="000000"/>
              <w:left w:val="single" w:sz="4" w:space="0" w:color="000000"/>
              <w:bottom w:val="single" w:sz="4" w:space="0" w:color="000000"/>
              <w:right w:val="single" w:sz="4" w:space="0" w:color="000000"/>
            </w:tcBorders>
            <w:vAlign w:val="bottom"/>
          </w:tcPr>
          <w:p w14:paraId="79E36D12" w14:textId="77777777" w:rsidR="00ED60CF" w:rsidRDefault="005102F3">
            <w:pPr>
              <w:spacing w:after="0" w:line="259" w:lineRule="auto"/>
              <w:ind w:left="0" w:right="0" w:firstLine="0"/>
              <w:jc w:val="left"/>
            </w:pPr>
            <w:r>
              <w:t xml:space="preserve"> </w:t>
            </w:r>
          </w:p>
        </w:tc>
      </w:tr>
      <w:tr w:rsidR="00ED60CF" w14:paraId="652B68F2" w14:textId="77777777">
        <w:trPr>
          <w:trHeight w:val="485"/>
        </w:trPr>
        <w:tc>
          <w:tcPr>
            <w:tcW w:w="4220" w:type="dxa"/>
            <w:tcBorders>
              <w:top w:val="single" w:sz="4" w:space="0" w:color="000000"/>
              <w:left w:val="single" w:sz="4" w:space="0" w:color="000000"/>
              <w:bottom w:val="single" w:sz="4" w:space="0" w:color="000000"/>
              <w:right w:val="single" w:sz="4" w:space="0" w:color="000000"/>
            </w:tcBorders>
            <w:vAlign w:val="bottom"/>
          </w:tcPr>
          <w:p w14:paraId="30CE7B28" w14:textId="77777777" w:rsidR="00ED60CF" w:rsidRDefault="005102F3">
            <w:pPr>
              <w:spacing w:after="0" w:line="259" w:lineRule="auto"/>
              <w:ind w:left="2" w:right="0" w:firstLine="0"/>
              <w:jc w:val="left"/>
            </w:pPr>
            <w:r>
              <w:t xml:space="preserve">2 pairs of disposable gloves </w:t>
            </w:r>
          </w:p>
        </w:tc>
        <w:tc>
          <w:tcPr>
            <w:tcW w:w="547" w:type="dxa"/>
            <w:tcBorders>
              <w:top w:val="single" w:sz="4" w:space="0" w:color="000000"/>
              <w:left w:val="single" w:sz="4" w:space="0" w:color="000000"/>
              <w:bottom w:val="single" w:sz="4" w:space="0" w:color="000000"/>
              <w:right w:val="single" w:sz="4" w:space="0" w:color="000000"/>
            </w:tcBorders>
            <w:vAlign w:val="bottom"/>
          </w:tcPr>
          <w:p w14:paraId="7C5773D0" w14:textId="77777777" w:rsidR="00ED60CF" w:rsidRDefault="005102F3">
            <w:pPr>
              <w:spacing w:after="0" w:line="259" w:lineRule="auto"/>
              <w:ind w:left="0" w:right="0" w:firstLine="0"/>
              <w:jc w:val="left"/>
            </w:pPr>
            <w:r>
              <w:t xml:space="preserve"> </w:t>
            </w:r>
          </w:p>
        </w:tc>
        <w:tc>
          <w:tcPr>
            <w:tcW w:w="557" w:type="dxa"/>
            <w:tcBorders>
              <w:top w:val="single" w:sz="4" w:space="0" w:color="000000"/>
              <w:left w:val="single" w:sz="4" w:space="0" w:color="000000"/>
              <w:bottom w:val="single" w:sz="4" w:space="0" w:color="000000"/>
              <w:right w:val="single" w:sz="4" w:space="0" w:color="000000"/>
            </w:tcBorders>
            <w:vAlign w:val="bottom"/>
          </w:tcPr>
          <w:p w14:paraId="4202DAF0" w14:textId="77777777" w:rsidR="00ED60CF" w:rsidRDefault="005102F3">
            <w:pPr>
              <w:spacing w:after="0" w:line="259" w:lineRule="auto"/>
              <w:ind w:left="0" w:right="0" w:firstLine="0"/>
              <w:jc w:val="left"/>
            </w:pPr>
            <w:r>
              <w:t xml:space="preserve"> </w:t>
            </w:r>
          </w:p>
        </w:tc>
        <w:tc>
          <w:tcPr>
            <w:tcW w:w="560" w:type="dxa"/>
            <w:tcBorders>
              <w:top w:val="single" w:sz="4" w:space="0" w:color="000000"/>
              <w:left w:val="single" w:sz="4" w:space="0" w:color="000000"/>
              <w:bottom w:val="single" w:sz="4" w:space="0" w:color="000000"/>
              <w:right w:val="single" w:sz="4" w:space="0" w:color="000000"/>
            </w:tcBorders>
            <w:vAlign w:val="bottom"/>
          </w:tcPr>
          <w:p w14:paraId="02960414" w14:textId="77777777" w:rsidR="00ED60CF" w:rsidRDefault="005102F3">
            <w:pPr>
              <w:spacing w:after="0" w:line="259" w:lineRule="auto"/>
              <w:ind w:left="3" w:right="0" w:firstLine="0"/>
              <w:jc w:val="left"/>
            </w:pPr>
            <w:r>
              <w:t xml:space="preserve"> </w:t>
            </w:r>
          </w:p>
        </w:tc>
        <w:tc>
          <w:tcPr>
            <w:tcW w:w="557" w:type="dxa"/>
            <w:tcBorders>
              <w:top w:val="single" w:sz="4" w:space="0" w:color="000000"/>
              <w:left w:val="single" w:sz="4" w:space="0" w:color="000000"/>
              <w:bottom w:val="single" w:sz="4" w:space="0" w:color="000000"/>
              <w:right w:val="single" w:sz="4" w:space="0" w:color="000000"/>
            </w:tcBorders>
            <w:vAlign w:val="bottom"/>
          </w:tcPr>
          <w:p w14:paraId="50273367" w14:textId="77777777" w:rsidR="00ED60CF" w:rsidRDefault="005102F3">
            <w:pPr>
              <w:spacing w:after="0" w:line="259" w:lineRule="auto"/>
              <w:ind w:left="2" w:right="0" w:firstLine="0"/>
              <w:jc w:val="left"/>
            </w:pPr>
            <w:r>
              <w:t xml:space="preserve"> </w:t>
            </w:r>
          </w:p>
        </w:tc>
        <w:tc>
          <w:tcPr>
            <w:tcW w:w="538" w:type="dxa"/>
            <w:tcBorders>
              <w:top w:val="single" w:sz="4" w:space="0" w:color="000000"/>
              <w:left w:val="single" w:sz="4" w:space="0" w:color="000000"/>
              <w:bottom w:val="single" w:sz="4" w:space="0" w:color="000000"/>
              <w:right w:val="single" w:sz="4" w:space="0" w:color="000000"/>
            </w:tcBorders>
            <w:vAlign w:val="bottom"/>
          </w:tcPr>
          <w:p w14:paraId="0AEBE2D8" w14:textId="77777777" w:rsidR="00ED60CF" w:rsidRDefault="005102F3">
            <w:pPr>
              <w:spacing w:after="0" w:line="259" w:lineRule="auto"/>
              <w:ind w:left="0" w:right="0" w:firstLine="0"/>
              <w:jc w:val="left"/>
            </w:pPr>
            <w:r>
              <w:t xml:space="preserve"> </w:t>
            </w:r>
          </w:p>
        </w:tc>
        <w:tc>
          <w:tcPr>
            <w:tcW w:w="542" w:type="dxa"/>
            <w:tcBorders>
              <w:top w:val="single" w:sz="4" w:space="0" w:color="000000"/>
              <w:left w:val="single" w:sz="4" w:space="0" w:color="000000"/>
              <w:bottom w:val="single" w:sz="4" w:space="0" w:color="000000"/>
              <w:right w:val="single" w:sz="4" w:space="0" w:color="000000"/>
            </w:tcBorders>
            <w:vAlign w:val="bottom"/>
          </w:tcPr>
          <w:p w14:paraId="166A3C95" w14:textId="77777777" w:rsidR="00ED60CF" w:rsidRDefault="005102F3">
            <w:pPr>
              <w:spacing w:after="0" w:line="259" w:lineRule="auto"/>
              <w:ind w:left="0" w:right="0" w:firstLine="0"/>
              <w:jc w:val="left"/>
            </w:pPr>
            <w:r>
              <w:t xml:space="preserve"> </w:t>
            </w:r>
          </w:p>
        </w:tc>
        <w:tc>
          <w:tcPr>
            <w:tcW w:w="572" w:type="dxa"/>
            <w:tcBorders>
              <w:top w:val="single" w:sz="4" w:space="0" w:color="000000"/>
              <w:left w:val="single" w:sz="4" w:space="0" w:color="000000"/>
              <w:bottom w:val="single" w:sz="4" w:space="0" w:color="000000"/>
              <w:right w:val="single" w:sz="4" w:space="0" w:color="000000"/>
            </w:tcBorders>
            <w:vAlign w:val="bottom"/>
          </w:tcPr>
          <w:p w14:paraId="04A2D7E1" w14:textId="77777777" w:rsidR="00ED60CF" w:rsidRDefault="005102F3">
            <w:pPr>
              <w:spacing w:after="0" w:line="259" w:lineRule="auto"/>
              <w:ind w:left="2" w:right="0" w:firstLine="0"/>
              <w:jc w:val="left"/>
            </w:pPr>
            <w:r>
              <w:t xml:space="preserve"> </w:t>
            </w:r>
          </w:p>
        </w:tc>
        <w:tc>
          <w:tcPr>
            <w:tcW w:w="554" w:type="dxa"/>
            <w:tcBorders>
              <w:top w:val="single" w:sz="4" w:space="0" w:color="000000"/>
              <w:left w:val="single" w:sz="4" w:space="0" w:color="000000"/>
              <w:bottom w:val="single" w:sz="4" w:space="0" w:color="000000"/>
              <w:right w:val="single" w:sz="4" w:space="0" w:color="000000"/>
            </w:tcBorders>
            <w:vAlign w:val="bottom"/>
          </w:tcPr>
          <w:p w14:paraId="76408B9B" w14:textId="77777777" w:rsidR="00ED60CF" w:rsidRDefault="005102F3">
            <w:pPr>
              <w:spacing w:after="0" w:line="259" w:lineRule="auto"/>
              <w:ind w:left="2" w:right="0" w:firstLine="0"/>
              <w:jc w:val="left"/>
            </w:pPr>
            <w:r>
              <w:t xml:space="preserve"> </w:t>
            </w:r>
          </w:p>
        </w:tc>
        <w:tc>
          <w:tcPr>
            <w:tcW w:w="559" w:type="dxa"/>
            <w:tcBorders>
              <w:top w:val="single" w:sz="4" w:space="0" w:color="000000"/>
              <w:left w:val="single" w:sz="4" w:space="0" w:color="000000"/>
              <w:bottom w:val="single" w:sz="4" w:space="0" w:color="000000"/>
              <w:right w:val="single" w:sz="4" w:space="0" w:color="000000"/>
            </w:tcBorders>
            <w:vAlign w:val="bottom"/>
          </w:tcPr>
          <w:p w14:paraId="2538B458" w14:textId="77777777" w:rsidR="00ED60CF" w:rsidRDefault="005102F3">
            <w:pPr>
              <w:spacing w:after="0" w:line="259" w:lineRule="auto"/>
              <w:ind w:left="0" w:right="0" w:firstLine="0"/>
              <w:jc w:val="left"/>
            </w:pPr>
            <w:r>
              <w:t xml:space="preserve"> </w:t>
            </w:r>
          </w:p>
        </w:tc>
        <w:tc>
          <w:tcPr>
            <w:tcW w:w="470" w:type="dxa"/>
            <w:tcBorders>
              <w:top w:val="single" w:sz="4" w:space="0" w:color="000000"/>
              <w:left w:val="single" w:sz="4" w:space="0" w:color="000000"/>
              <w:bottom w:val="single" w:sz="4" w:space="0" w:color="000000"/>
              <w:right w:val="single" w:sz="4" w:space="0" w:color="000000"/>
            </w:tcBorders>
            <w:vAlign w:val="bottom"/>
          </w:tcPr>
          <w:p w14:paraId="0B6B5157" w14:textId="77777777" w:rsidR="00ED60CF" w:rsidRDefault="005102F3">
            <w:pPr>
              <w:spacing w:after="0" w:line="259" w:lineRule="auto"/>
              <w:ind w:left="2" w:right="0" w:firstLine="0"/>
              <w:jc w:val="left"/>
            </w:pPr>
            <w:r>
              <w:t xml:space="preserve"> </w:t>
            </w:r>
          </w:p>
        </w:tc>
        <w:tc>
          <w:tcPr>
            <w:tcW w:w="470" w:type="dxa"/>
            <w:tcBorders>
              <w:top w:val="single" w:sz="4" w:space="0" w:color="000000"/>
              <w:left w:val="single" w:sz="4" w:space="0" w:color="000000"/>
              <w:bottom w:val="single" w:sz="4" w:space="0" w:color="000000"/>
              <w:right w:val="single" w:sz="4" w:space="0" w:color="000000"/>
            </w:tcBorders>
            <w:vAlign w:val="bottom"/>
          </w:tcPr>
          <w:p w14:paraId="2F1C2104" w14:textId="77777777" w:rsidR="00ED60CF" w:rsidRDefault="005102F3">
            <w:pPr>
              <w:spacing w:after="0" w:line="259" w:lineRule="auto"/>
              <w:ind w:left="0" w:right="0" w:firstLine="0"/>
              <w:jc w:val="left"/>
            </w:pPr>
            <w:r>
              <w:t xml:space="preserve"> </w:t>
            </w:r>
          </w:p>
        </w:tc>
      </w:tr>
      <w:tr w:rsidR="00ED60CF" w14:paraId="78047C8C" w14:textId="77777777">
        <w:trPr>
          <w:trHeight w:val="485"/>
        </w:trPr>
        <w:tc>
          <w:tcPr>
            <w:tcW w:w="4220" w:type="dxa"/>
            <w:tcBorders>
              <w:top w:val="single" w:sz="4" w:space="0" w:color="000000"/>
              <w:left w:val="single" w:sz="4" w:space="0" w:color="000000"/>
              <w:bottom w:val="single" w:sz="4" w:space="0" w:color="000000"/>
              <w:right w:val="single" w:sz="4" w:space="0" w:color="000000"/>
            </w:tcBorders>
            <w:vAlign w:val="bottom"/>
          </w:tcPr>
          <w:p w14:paraId="4D660B97" w14:textId="77777777" w:rsidR="00ED60CF" w:rsidRDefault="005102F3">
            <w:pPr>
              <w:spacing w:after="0" w:line="259" w:lineRule="auto"/>
              <w:ind w:left="2" w:right="0" w:firstLine="0"/>
              <w:jc w:val="left"/>
            </w:pPr>
            <w:r>
              <w:t xml:space="preserve">plastic disposable bags </w:t>
            </w:r>
          </w:p>
        </w:tc>
        <w:tc>
          <w:tcPr>
            <w:tcW w:w="547" w:type="dxa"/>
            <w:tcBorders>
              <w:top w:val="single" w:sz="4" w:space="0" w:color="000000"/>
              <w:left w:val="single" w:sz="4" w:space="0" w:color="000000"/>
              <w:bottom w:val="single" w:sz="4" w:space="0" w:color="000000"/>
              <w:right w:val="single" w:sz="4" w:space="0" w:color="000000"/>
            </w:tcBorders>
            <w:vAlign w:val="bottom"/>
          </w:tcPr>
          <w:p w14:paraId="5ED78D79" w14:textId="77777777" w:rsidR="00ED60CF" w:rsidRDefault="005102F3">
            <w:pPr>
              <w:spacing w:after="0" w:line="259" w:lineRule="auto"/>
              <w:ind w:left="0" w:right="0" w:firstLine="0"/>
              <w:jc w:val="left"/>
            </w:pPr>
            <w:r>
              <w:t xml:space="preserve"> </w:t>
            </w:r>
          </w:p>
        </w:tc>
        <w:tc>
          <w:tcPr>
            <w:tcW w:w="557" w:type="dxa"/>
            <w:tcBorders>
              <w:top w:val="single" w:sz="4" w:space="0" w:color="000000"/>
              <w:left w:val="single" w:sz="4" w:space="0" w:color="000000"/>
              <w:bottom w:val="single" w:sz="4" w:space="0" w:color="000000"/>
              <w:right w:val="single" w:sz="4" w:space="0" w:color="000000"/>
            </w:tcBorders>
            <w:vAlign w:val="bottom"/>
          </w:tcPr>
          <w:p w14:paraId="0E5B5132" w14:textId="77777777" w:rsidR="00ED60CF" w:rsidRDefault="005102F3">
            <w:pPr>
              <w:spacing w:after="0" w:line="259" w:lineRule="auto"/>
              <w:ind w:left="0" w:right="0" w:firstLine="0"/>
              <w:jc w:val="left"/>
            </w:pPr>
            <w:r>
              <w:t xml:space="preserve"> </w:t>
            </w:r>
          </w:p>
        </w:tc>
        <w:tc>
          <w:tcPr>
            <w:tcW w:w="560" w:type="dxa"/>
            <w:tcBorders>
              <w:top w:val="single" w:sz="4" w:space="0" w:color="000000"/>
              <w:left w:val="single" w:sz="4" w:space="0" w:color="000000"/>
              <w:bottom w:val="single" w:sz="4" w:space="0" w:color="000000"/>
              <w:right w:val="single" w:sz="4" w:space="0" w:color="000000"/>
            </w:tcBorders>
            <w:vAlign w:val="bottom"/>
          </w:tcPr>
          <w:p w14:paraId="6046B6C4" w14:textId="77777777" w:rsidR="00ED60CF" w:rsidRDefault="005102F3">
            <w:pPr>
              <w:spacing w:after="0" w:line="259" w:lineRule="auto"/>
              <w:ind w:left="3" w:right="0" w:firstLine="0"/>
              <w:jc w:val="left"/>
            </w:pPr>
            <w:r>
              <w:t xml:space="preserve"> </w:t>
            </w:r>
          </w:p>
        </w:tc>
        <w:tc>
          <w:tcPr>
            <w:tcW w:w="557" w:type="dxa"/>
            <w:tcBorders>
              <w:top w:val="single" w:sz="4" w:space="0" w:color="000000"/>
              <w:left w:val="single" w:sz="4" w:space="0" w:color="000000"/>
              <w:bottom w:val="single" w:sz="4" w:space="0" w:color="000000"/>
              <w:right w:val="single" w:sz="4" w:space="0" w:color="000000"/>
            </w:tcBorders>
            <w:vAlign w:val="bottom"/>
          </w:tcPr>
          <w:p w14:paraId="13DE619C" w14:textId="77777777" w:rsidR="00ED60CF" w:rsidRDefault="005102F3">
            <w:pPr>
              <w:spacing w:after="0" w:line="259" w:lineRule="auto"/>
              <w:ind w:left="2" w:right="0" w:firstLine="0"/>
              <w:jc w:val="left"/>
            </w:pPr>
            <w:r>
              <w:t xml:space="preserve"> </w:t>
            </w:r>
          </w:p>
        </w:tc>
        <w:tc>
          <w:tcPr>
            <w:tcW w:w="538" w:type="dxa"/>
            <w:tcBorders>
              <w:top w:val="single" w:sz="4" w:space="0" w:color="000000"/>
              <w:left w:val="single" w:sz="4" w:space="0" w:color="000000"/>
              <w:bottom w:val="single" w:sz="4" w:space="0" w:color="000000"/>
              <w:right w:val="single" w:sz="4" w:space="0" w:color="000000"/>
            </w:tcBorders>
            <w:vAlign w:val="bottom"/>
          </w:tcPr>
          <w:p w14:paraId="5553606F" w14:textId="77777777" w:rsidR="00ED60CF" w:rsidRDefault="005102F3">
            <w:pPr>
              <w:spacing w:after="0" w:line="259" w:lineRule="auto"/>
              <w:ind w:left="0" w:right="0" w:firstLine="0"/>
              <w:jc w:val="left"/>
            </w:pPr>
            <w:r>
              <w:t xml:space="preserve"> </w:t>
            </w:r>
          </w:p>
        </w:tc>
        <w:tc>
          <w:tcPr>
            <w:tcW w:w="542" w:type="dxa"/>
            <w:tcBorders>
              <w:top w:val="single" w:sz="4" w:space="0" w:color="000000"/>
              <w:left w:val="single" w:sz="4" w:space="0" w:color="000000"/>
              <w:bottom w:val="single" w:sz="4" w:space="0" w:color="000000"/>
              <w:right w:val="single" w:sz="4" w:space="0" w:color="000000"/>
            </w:tcBorders>
            <w:vAlign w:val="bottom"/>
          </w:tcPr>
          <w:p w14:paraId="7AA75617" w14:textId="77777777" w:rsidR="00ED60CF" w:rsidRDefault="005102F3">
            <w:pPr>
              <w:spacing w:after="0" w:line="259" w:lineRule="auto"/>
              <w:ind w:left="0" w:right="0" w:firstLine="0"/>
              <w:jc w:val="left"/>
            </w:pPr>
            <w:r>
              <w:t xml:space="preserve"> </w:t>
            </w:r>
          </w:p>
        </w:tc>
        <w:tc>
          <w:tcPr>
            <w:tcW w:w="572" w:type="dxa"/>
            <w:tcBorders>
              <w:top w:val="single" w:sz="4" w:space="0" w:color="000000"/>
              <w:left w:val="single" w:sz="4" w:space="0" w:color="000000"/>
              <w:bottom w:val="single" w:sz="4" w:space="0" w:color="000000"/>
              <w:right w:val="single" w:sz="4" w:space="0" w:color="000000"/>
            </w:tcBorders>
            <w:vAlign w:val="bottom"/>
          </w:tcPr>
          <w:p w14:paraId="009EB369" w14:textId="77777777" w:rsidR="00ED60CF" w:rsidRDefault="005102F3">
            <w:pPr>
              <w:spacing w:after="0" w:line="259" w:lineRule="auto"/>
              <w:ind w:left="2" w:right="0" w:firstLine="0"/>
              <w:jc w:val="left"/>
            </w:pPr>
            <w:r>
              <w:t xml:space="preserve"> </w:t>
            </w:r>
          </w:p>
        </w:tc>
        <w:tc>
          <w:tcPr>
            <w:tcW w:w="554" w:type="dxa"/>
            <w:tcBorders>
              <w:top w:val="single" w:sz="4" w:space="0" w:color="000000"/>
              <w:left w:val="single" w:sz="4" w:space="0" w:color="000000"/>
              <w:bottom w:val="single" w:sz="4" w:space="0" w:color="000000"/>
              <w:right w:val="single" w:sz="4" w:space="0" w:color="000000"/>
            </w:tcBorders>
            <w:vAlign w:val="bottom"/>
          </w:tcPr>
          <w:p w14:paraId="63556AC8" w14:textId="77777777" w:rsidR="00ED60CF" w:rsidRDefault="005102F3">
            <w:pPr>
              <w:spacing w:after="0" w:line="259" w:lineRule="auto"/>
              <w:ind w:left="2" w:right="0" w:firstLine="0"/>
              <w:jc w:val="left"/>
            </w:pPr>
            <w:r>
              <w:t xml:space="preserve"> </w:t>
            </w:r>
          </w:p>
        </w:tc>
        <w:tc>
          <w:tcPr>
            <w:tcW w:w="559" w:type="dxa"/>
            <w:tcBorders>
              <w:top w:val="single" w:sz="4" w:space="0" w:color="000000"/>
              <w:left w:val="single" w:sz="4" w:space="0" w:color="000000"/>
              <w:bottom w:val="single" w:sz="4" w:space="0" w:color="000000"/>
              <w:right w:val="single" w:sz="4" w:space="0" w:color="000000"/>
            </w:tcBorders>
            <w:vAlign w:val="bottom"/>
          </w:tcPr>
          <w:p w14:paraId="5EEE57DE" w14:textId="77777777" w:rsidR="00ED60CF" w:rsidRDefault="005102F3">
            <w:pPr>
              <w:spacing w:after="0" w:line="259" w:lineRule="auto"/>
              <w:ind w:left="0" w:right="0" w:firstLine="0"/>
              <w:jc w:val="left"/>
            </w:pPr>
            <w:r>
              <w:t xml:space="preserve"> </w:t>
            </w:r>
          </w:p>
        </w:tc>
        <w:tc>
          <w:tcPr>
            <w:tcW w:w="470" w:type="dxa"/>
            <w:tcBorders>
              <w:top w:val="single" w:sz="4" w:space="0" w:color="000000"/>
              <w:left w:val="single" w:sz="4" w:space="0" w:color="000000"/>
              <w:bottom w:val="single" w:sz="4" w:space="0" w:color="000000"/>
              <w:right w:val="single" w:sz="4" w:space="0" w:color="000000"/>
            </w:tcBorders>
            <w:vAlign w:val="bottom"/>
          </w:tcPr>
          <w:p w14:paraId="78ADC373" w14:textId="77777777" w:rsidR="00ED60CF" w:rsidRDefault="005102F3">
            <w:pPr>
              <w:spacing w:after="0" w:line="259" w:lineRule="auto"/>
              <w:ind w:left="2" w:right="0" w:firstLine="0"/>
              <w:jc w:val="left"/>
            </w:pPr>
            <w:r>
              <w:t xml:space="preserve"> </w:t>
            </w:r>
          </w:p>
        </w:tc>
        <w:tc>
          <w:tcPr>
            <w:tcW w:w="470" w:type="dxa"/>
            <w:tcBorders>
              <w:top w:val="single" w:sz="4" w:space="0" w:color="000000"/>
              <w:left w:val="single" w:sz="4" w:space="0" w:color="000000"/>
              <w:bottom w:val="single" w:sz="4" w:space="0" w:color="000000"/>
              <w:right w:val="single" w:sz="4" w:space="0" w:color="000000"/>
            </w:tcBorders>
            <w:vAlign w:val="bottom"/>
          </w:tcPr>
          <w:p w14:paraId="3D3010E2" w14:textId="77777777" w:rsidR="00ED60CF" w:rsidRDefault="005102F3">
            <w:pPr>
              <w:spacing w:after="0" w:line="259" w:lineRule="auto"/>
              <w:ind w:left="0" w:right="0" w:firstLine="0"/>
              <w:jc w:val="left"/>
            </w:pPr>
            <w:r>
              <w:t xml:space="preserve"> </w:t>
            </w:r>
          </w:p>
        </w:tc>
      </w:tr>
      <w:tr w:rsidR="00ED60CF" w14:paraId="1D132EEE" w14:textId="77777777">
        <w:trPr>
          <w:trHeight w:val="485"/>
        </w:trPr>
        <w:tc>
          <w:tcPr>
            <w:tcW w:w="4220" w:type="dxa"/>
            <w:tcBorders>
              <w:top w:val="single" w:sz="4" w:space="0" w:color="000000"/>
              <w:left w:val="single" w:sz="4" w:space="0" w:color="000000"/>
              <w:bottom w:val="single" w:sz="4" w:space="0" w:color="000000"/>
              <w:right w:val="single" w:sz="4" w:space="0" w:color="000000"/>
            </w:tcBorders>
            <w:vAlign w:val="bottom"/>
          </w:tcPr>
          <w:p w14:paraId="5F2B0DE1" w14:textId="77777777" w:rsidR="00ED60CF" w:rsidRDefault="005102F3">
            <w:pPr>
              <w:spacing w:after="0" w:line="259" w:lineRule="auto"/>
              <w:ind w:left="2" w:right="0" w:firstLine="0"/>
              <w:jc w:val="left"/>
            </w:pPr>
            <w:r>
              <w:t xml:space="preserve">2 eyewash vials </w:t>
            </w:r>
          </w:p>
        </w:tc>
        <w:tc>
          <w:tcPr>
            <w:tcW w:w="547" w:type="dxa"/>
            <w:tcBorders>
              <w:top w:val="single" w:sz="4" w:space="0" w:color="000000"/>
              <w:left w:val="single" w:sz="4" w:space="0" w:color="000000"/>
              <w:bottom w:val="single" w:sz="4" w:space="0" w:color="000000"/>
              <w:right w:val="single" w:sz="4" w:space="0" w:color="000000"/>
            </w:tcBorders>
            <w:vAlign w:val="bottom"/>
          </w:tcPr>
          <w:p w14:paraId="11C056DE" w14:textId="77777777" w:rsidR="00ED60CF" w:rsidRDefault="005102F3">
            <w:pPr>
              <w:spacing w:after="0" w:line="259" w:lineRule="auto"/>
              <w:ind w:left="0" w:right="0" w:firstLine="0"/>
              <w:jc w:val="left"/>
            </w:pPr>
            <w:r>
              <w:t xml:space="preserve"> </w:t>
            </w:r>
          </w:p>
        </w:tc>
        <w:tc>
          <w:tcPr>
            <w:tcW w:w="557" w:type="dxa"/>
            <w:tcBorders>
              <w:top w:val="single" w:sz="4" w:space="0" w:color="000000"/>
              <w:left w:val="single" w:sz="4" w:space="0" w:color="000000"/>
              <w:bottom w:val="single" w:sz="4" w:space="0" w:color="000000"/>
              <w:right w:val="single" w:sz="4" w:space="0" w:color="000000"/>
            </w:tcBorders>
            <w:vAlign w:val="bottom"/>
          </w:tcPr>
          <w:p w14:paraId="1AD14C3B" w14:textId="77777777" w:rsidR="00ED60CF" w:rsidRDefault="005102F3">
            <w:pPr>
              <w:spacing w:after="0" w:line="259" w:lineRule="auto"/>
              <w:ind w:left="0" w:right="0" w:firstLine="0"/>
              <w:jc w:val="left"/>
            </w:pPr>
            <w:r>
              <w:t xml:space="preserve"> </w:t>
            </w:r>
          </w:p>
        </w:tc>
        <w:tc>
          <w:tcPr>
            <w:tcW w:w="560" w:type="dxa"/>
            <w:tcBorders>
              <w:top w:val="single" w:sz="4" w:space="0" w:color="000000"/>
              <w:left w:val="single" w:sz="4" w:space="0" w:color="000000"/>
              <w:bottom w:val="single" w:sz="4" w:space="0" w:color="000000"/>
              <w:right w:val="single" w:sz="4" w:space="0" w:color="000000"/>
            </w:tcBorders>
            <w:vAlign w:val="bottom"/>
          </w:tcPr>
          <w:p w14:paraId="6A663525" w14:textId="77777777" w:rsidR="00ED60CF" w:rsidRDefault="005102F3">
            <w:pPr>
              <w:spacing w:after="0" w:line="259" w:lineRule="auto"/>
              <w:ind w:left="3" w:right="0" w:firstLine="0"/>
              <w:jc w:val="left"/>
            </w:pPr>
            <w:r>
              <w:t xml:space="preserve"> </w:t>
            </w:r>
          </w:p>
        </w:tc>
        <w:tc>
          <w:tcPr>
            <w:tcW w:w="557" w:type="dxa"/>
            <w:tcBorders>
              <w:top w:val="single" w:sz="4" w:space="0" w:color="000000"/>
              <w:left w:val="single" w:sz="4" w:space="0" w:color="000000"/>
              <w:bottom w:val="single" w:sz="4" w:space="0" w:color="000000"/>
              <w:right w:val="single" w:sz="4" w:space="0" w:color="000000"/>
            </w:tcBorders>
            <w:vAlign w:val="bottom"/>
          </w:tcPr>
          <w:p w14:paraId="6E11B1BE" w14:textId="77777777" w:rsidR="00ED60CF" w:rsidRDefault="005102F3">
            <w:pPr>
              <w:spacing w:after="0" w:line="259" w:lineRule="auto"/>
              <w:ind w:left="2" w:right="0" w:firstLine="0"/>
              <w:jc w:val="left"/>
            </w:pPr>
            <w:r>
              <w:t xml:space="preserve"> </w:t>
            </w:r>
          </w:p>
        </w:tc>
        <w:tc>
          <w:tcPr>
            <w:tcW w:w="538" w:type="dxa"/>
            <w:tcBorders>
              <w:top w:val="single" w:sz="4" w:space="0" w:color="000000"/>
              <w:left w:val="single" w:sz="4" w:space="0" w:color="000000"/>
              <w:bottom w:val="single" w:sz="4" w:space="0" w:color="000000"/>
              <w:right w:val="single" w:sz="4" w:space="0" w:color="000000"/>
            </w:tcBorders>
            <w:vAlign w:val="bottom"/>
          </w:tcPr>
          <w:p w14:paraId="37DCB60B" w14:textId="77777777" w:rsidR="00ED60CF" w:rsidRDefault="005102F3">
            <w:pPr>
              <w:spacing w:after="0" w:line="259" w:lineRule="auto"/>
              <w:ind w:left="0" w:right="0" w:firstLine="0"/>
              <w:jc w:val="left"/>
            </w:pPr>
            <w:r>
              <w:t xml:space="preserve"> </w:t>
            </w:r>
          </w:p>
        </w:tc>
        <w:tc>
          <w:tcPr>
            <w:tcW w:w="542" w:type="dxa"/>
            <w:tcBorders>
              <w:top w:val="single" w:sz="4" w:space="0" w:color="000000"/>
              <w:left w:val="single" w:sz="4" w:space="0" w:color="000000"/>
              <w:bottom w:val="single" w:sz="4" w:space="0" w:color="000000"/>
              <w:right w:val="single" w:sz="4" w:space="0" w:color="000000"/>
            </w:tcBorders>
            <w:vAlign w:val="bottom"/>
          </w:tcPr>
          <w:p w14:paraId="29408CC1" w14:textId="77777777" w:rsidR="00ED60CF" w:rsidRDefault="005102F3">
            <w:pPr>
              <w:spacing w:after="0" w:line="259" w:lineRule="auto"/>
              <w:ind w:left="0" w:right="0" w:firstLine="0"/>
              <w:jc w:val="left"/>
            </w:pPr>
            <w:r>
              <w:t xml:space="preserve"> </w:t>
            </w:r>
          </w:p>
        </w:tc>
        <w:tc>
          <w:tcPr>
            <w:tcW w:w="572" w:type="dxa"/>
            <w:tcBorders>
              <w:top w:val="single" w:sz="4" w:space="0" w:color="000000"/>
              <w:left w:val="single" w:sz="4" w:space="0" w:color="000000"/>
              <w:bottom w:val="single" w:sz="4" w:space="0" w:color="000000"/>
              <w:right w:val="single" w:sz="4" w:space="0" w:color="000000"/>
            </w:tcBorders>
            <w:vAlign w:val="bottom"/>
          </w:tcPr>
          <w:p w14:paraId="2C6489E7" w14:textId="77777777" w:rsidR="00ED60CF" w:rsidRDefault="005102F3">
            <w:pPr>
              <w:spacing w:after="0" w:line="259" w:lineRule="auto"/>
              <w:ind w:left="2" w:right="0" w:firstLine="0"/>
              <w:jc w:val="left"/>
            </w:pPr>
            <w:r>
              <w:t xml:space="preserve"> </w:t>
            </w:r>
          </w:p>
        </w:tc>
        <w:tc>
          <w:tcPr>
            <w:tcW w:w="554" w:type="dxa"/>
            <w:tcBorders>
              <w:top w:val="single" w:sz="4" w:space="0" w:color="000000"/>
              <w:left w:val="single" w:sz="4" w:space="0" w:color="000000"/>
              <w:bottom w:val="single" w:sz="4" w:space="0" w:color="000000"/>
              <w:right w:val="single" w:sz="4" w:space="0" w:color="000000"/>
            </w:tcBorders>
            <w:vAlign w:val="bottom"/>
          </w:tcPr>
          <w:p w14:paraId="280B28D4" w14:textId="77777777" w:rsidR="00ED60CF" w:rsidRDefault="005102F3">
            <w:pPr>
              <w:spacing w:after="0" w:line="259" w:lineRule="auto"/>
              <w:ind w:left="2" w:right="0" w:firstLine="0"/>
              <w:jc w:val="left"/>
            </w:pPr>
            <w:r>
              <w:t xml:space="preserve"> </w:t>
            </w:r>
          </w:p>
        </w:tc>
        <w:tc>
          <w:tcPr>
            <w:tcW w:w="559" w:type="dxa"/>
            <w:tcBorders>
              <w:top w:val="single" w:sz="4" w:space="0" w:color="000000"/>
              <w:left w:val="single" w:sz="4" w:space="0" w:color="000000"/>
              <w:bottom w:val="single" w:sz="4" w:space="0" w:color="000000"/>
              <w:right w:val="single" w:sz="4" w:space="0" w:color="000000"/>
            </w:tcBorders>
            <w:vAlign w:val="bottom"/>
          </w:tcPr>
          <w:p w14:paraId="4F2A128C" w14:textId="77777777" w:rsidR="00ED60CF" w:rsidRDefault="005102F3">
            <w:pPr>
              <w:spacing w:after="0" w:line="259" w:lineRule="auto"/>
              <w:ind w:left="0" w:right="0" w:firstLine="0"/>
              <w:jc w:val="left"/>
            </w:pPr>
            <w:r>
              <w:t xml:space="preserve"> </w:t>
            </w:r>
          </w:p>
        </w:tc>
        <w:tc>
          <w:tcPr>
            <w:tcW w:w="470" w:type="dxa"/>
            <w:tcBorders>
              <w:top w:val="single" w:sz="4" w:space="0" w:color="000000"/>
              <w:left w:val="single" w:sz="4" w:space="0" w:color="000000"/>
              <w:bottom w:val="single" w:sz="4" w:space="0" w:color="000000"/>
              <w:right w:val="single" w:sz="4" w:space="0" w:color="000000"/>
            </w:tcBorders>
            <w:vAlign w:val="bottom"/>
          </w:tcPr>
          <w:p w14:paraId="1C167448" w14:textId="77777777" w:rsidR="00ED60CF" w:rsidRDefault="005102F3">
            <w:pPr>
              <w:spacing w:after="0" w:line="259" w:lineRule="auto"/>
              <w:ind w:left="2" w:right="0" w:firstLine="0"/>
              <w:jc w:val="left"/>
            </w:pPr>
            <w:r>
              <w:t xml:space="preserve"> </w:t>
            </w:r>
          </w:p>
        </w:tc>
        <w:tc>
          <w:tcPr>
            <w:tcW w:w="470" w:type="dxa"/>
            <w:tcBorders>
              <w:top w:val="single" w:sz="4" w:space="0" w:color="000000"/>
              <w:left w:val="single" w:sz="4" w:space="0" w:color="000000"/>
              <w:bottom w:val="single" w:sz="4" w:space="0" w:color="000000"/>
              <w:right w:val="single" w:sz="4" w:space="0" w:color="000000"/>
            </w:tcBorders>
            <w:vAlign w:val="bottom"/>
          </w:tcPr>
          <w:p w14:paraId="2477A575" w14:textId="77777777" w:rsidR="00ED60CF" w:rsidRDefault="005102F3">
            <w:pPr>
              <w:spacing w:after="0" w:line="259" w:lineRule="auto"/>
              <w:ind w:left="0" w:right="0" w:firstLine="0"/>
              <w:jc w:val="left"/>
            </w:pPr>
            <w:r>
              <w:t xml:space="preserve"> </w:t>
            </w:r>
          </w:p>
        </w:tc>
      </w:tr>
    </w:tbl>
    <w:p w14:paraId="03FC277F" w14:textId="77777777" w:rsidR="00ED60CF" w:rsidRDefault="005102F3">
      <w:pPr>
        <w:spacing w:after="195" w:line="259" w:lineRule="auto"/>
        <w:ind w:left="0" w:right="0" w:firstLine="0"/>
        <w:jc w:val="left"/>
      </w:pPr>
      <w:r>
        <w:t xml:space="preserve"> </w:t>
      </w:r>
    </w:p>
    <w:p w14:paraId="7B83EE1A" w14:textId="77777777" w:rsidR="00ED60CF" w:rsidRDefault="005102F3">
      <w:pPr>
        <w:pStyle w:val="Heading1"/>
        <w:spacing w:after="137"/>
        <w:ind w:left="-5"/>
      </w:pPr>
      <w:bookmarkStart w:id="48" w:name="_Toc39831"/>
      <w:r>
        <w:t xml:space="preserve">Allergies/Long Term Illness </w:t>
      </w:r>
      <w:bookmarkEnd w:id="48"/>
    </w:p>
    <w:p w14:paraId="0F5259C7" w14:textId="77777777" w:rsidR="00ED60CF" w:rsidRDefault="005102F3">
      <w:pPr>
        <w:spacing w:after="209"/>
        <w:ind w:left="-5" w:right="0"/>
      </w:pPr>
      <w:r>
        <w:t>A record is kept in the Administration Office and the Secretary's Office of any child's allergy to any form of medication (if notified by the parent) any long-term illness, for example, asthma, and details on any child whose health might give cause for con</w:t>
      </w:r>
      <w:r>
        <w:t xml:space="preserve">cern. </w:t>
      </w:r>
    </w:p>
    <w:p w14:paraId="654AE45C" w14:textId="77777777" w:rsidR="00ED60CF" w:rsidRDefault="005102F3">
      <w:pPr>
        <w:pStyle w:val="Heading1"/>
        <w:spacing w:after="135"/>
        <w:ind w:left="-5"/>
      </w:pPr>
      <w:bookmarkStart w:id="49" w:name="_Toc39832"/>
      <w:r>
        <w:t xml:space="preserve">Infectious diseases </w:t>
      </w:r>
      <w:bookmarkEnd w:id="49"/>
    </w:p>
    <w:p w14:paraId="052778B0" w14:textId="77777777" w:rsidR="00ED60CF" w:rsidRDefault="005102F3">
      <w:pPr>
        <w:spacing w:after="173"/>
        <w:ind w:left="-5" w:right="0"/>
      </w:pPr>
      <w:r>
        <w:t xml:space="preserve">From time-to-time students contract certain illnesses through no fault of their own, for which they have to be </w:t>
      </w:r>
      <w:r>
        <w:rPr>
          <w:i/>
        </w:rPr>
        <w:t>excluded</w:t>
      </w:r>
      <w:r>
        <w:t xml:space="preserve"> from school for a specific period of time. Below is a list of diseases and the time for which they should be</w:t>
      </w:r>
      <w:r>
        <w:t xml:space="preserve"> kept at home: </w:t>
      </w:r>
    </w:p>
    <w:p w14:paraId="564DB48E" w14:textId="77777777" w:rsidR="00ED60CF" w:rsidRDefault="005102F3">
      <w:pPr>
        <w:spacing w:after="0" w:line="259" w:lineRule="auto"/>
        <w:ind w:left="0" w:right="0" w:firstLine="0"/>
        <w:jc w:val="left"/>
      </w:pPr>
      <w:r>
        <w:t xml:space="preserve"> </w:t>
      </w:r>
    </w:p>
    <w:tbl>
      <w:tblPr>
        <w:tblStyle w:val="TableGrid"/>
        <w:tblW w:w="6822" w:type="dxa"/>
        <w:tblInd w:w="48" w:type="dxa"/>
        <w:tblCellMar>
          <w:top w:w="74" w:type="dxa"/>
          <w:left w:w="38" w:type="dxa"/>
          <w:right w:w="115" w:type="dxa"/>
        </w:tblCellMar>
        <w:tblLook w:val="04A0" w:firstRow="1" w:lastRow="0" w:firstColumn="1" w:lastColumn="0" w:noHBand="0" w:noVBand="1"/>
      </w:tblPr>
      <w:tblGrid>
        <w:gridCol w:w="2180"/>
        <w:gridCol w:w="4642"/>
      </w:tblGrid>
      <w:tr w:rsidR="00ED60CF" w14:paraId="06589D7D" w14:textId="77777777">
        <w:trPr>
          <w:trHeight w:val="326"/>
        </w:trPr>
        <w:tc>
          <w:tcPr>
            <w:tcW w:w="2180" w:type="dxa"/>
            <w:tcBorders>
              <w:top w:val="single" w:sz="6" w:space="0" w:color="000000"/>
              <w:left w:val="single" w:sz="6" w:space="0" w:color="000000"/>
              <w:bottom w:val="single" w:sz="6" w:space="0" w:color="000000"/>
              <w:right w:val="single" w:sz="6" w:space="0" w:color="000000"/>
            </w:tcBorders>
          </w:tcPr>
          <w:p w14:paraId="7E148366" w14:textId="77777777" w:rsidR="00ED60CF" w:rsidRDefault="005102F3">
            <w:pPr>
              <w:spacing w:after="0" w:line="259" w:lineRule="auto"/>
              <w:ind w:left="0" w:right="0" w:firstLine="0"/>
              <w:jc w:val="left"/>
            </w:pPr>
            <w:r>
              <w:t xml:space="preserve">Chickenpox </w:t>
            </w:r>
          </w:p>
        </w:tc>
        <w:tc>
          <w:tcPr>
            <w:tcW w:w="4643" w:type="dxa"/>
            <w:tcBorders>
              <w:top w:val="single" w:sz="6" w:space="0" w:color="000000"/>
              <w:left w:val="single" w:sz="6" w:space="0" w:color="000000"/>
              <w:bottom w:val="single" w:sz="6" w:space="0" w:color="000000"/>
              <w:right w:val="single" w:sz="6" w:space="0" w:color="000000"/>
            </w:tcBorders>
          </w:tcPr>
          <w:p w14:paraId="7401DBC2" w14:textId="77777777" w:rsidR="00ED60CF" w:rsidRDefault="005102F3">
            <w:pPr>
              <w:spacing w:after="0" w:line="259" w:lineRule="auto"/>
              <w:ind w:left="2" w:right="0" w:firstLine="0"/>
              <w:jc w:val="left"/>
            </w:pPr>
            <w:r>
              <w:t xml:space="preserve">6 days minimum from the onset of rash </w:t>
            </w:r>
          </w:p>
        </w:tc>
      </w:tr>
      <w:tr w:rsidR="00ED60CF" w14:paraId="54373289" w14:textId="77777777">
        <w:trPr>
          <w:trHeight w:val="329"/>
        </w:trPr>
        <w:tc>
          <w:tcPr>
            <w:tcW w:w="2180" w:type="dxa"/>
            <w:tcBorders>
              <w:top w:val="single" w:sz="6" w:space="0" w:color="000000"/>
              <w:left w:val="single" w:sz="6" w:space="0" w:color="000000"/>
              <w:bottom w:val="single" w:sz="6" w:space="0" w:color="000000"/>
              <w:right w:val="single" w:sz="6" w:space="0" w:color="000000"/>
            </w:tcBorders>
          </w:tcPr>
          <w:p w14:paraId="109E6934" w14:textId="77777777" w:rsidR="00ED60CF" w:rsidRDefault="005102F3">
            <w:pPr>
              <w:spacing w:after="0" w:line="259" w:lineRule="auto"/>
              <w:ind w:left="0" w:right="0" w:firstLine="0"/>
              <w:jc w:val="left"/>
            </w:pPr>
            <w:r>
              <w:t xml:space="preserve">German measles </w:t>
            </w:r>
          </w:p>
        </w:tc>
        <w:tc>
          <w:tcPr>
            <w:tcW w:w="4643" w:type="dxa"/>
            <w:tcBorders>
              <w:top w:val="single" w:sz="6" w:space="0" w:color="000000"/>
              <w:left w:val="single" w:sz="6" w:space="0" w:color="000000"/>
              <w:bottom w:val="single" w:sz="6" w:space="0" w:color="000000"/>
              <w:right w:val="single" w:sz="6" w:space="0" w:color="000000"/>
            </w:tcBorders>
          </w:tcPr>
          <w:p w14:paraId="2836AA7D" w14:textId="77777777" w:rsidR="00ED60CF" w:rsidRDefault="005102F3">
            <w:pPr>
              <w:spacing w:after="0" w:line="259" w:lineRule="auto"/>
              <w:ind w:left="2" w:right="0" w:firstLine="0"/>
              <w:jc w:val="left"/>
            </w:pPr>
            <w:r>
              <w:t xml:space="preserve">7 days minimum from the onset of rash </w:t>
            </w:r>
          </w:p>
        </w:tc>
      </w:tr>
      <w:tr w:rsidR="00ED60CF" w14:paraId="511A6C7E" w14:textId="77777777">
        <w:trPr>
          <w:trHeight w:val="329"/>
        </w:trPr>
        <w:tc>
          <w:tcPr>
            <w:tcW w:w="2180" w:type="dxa"/>
            <w:tcBorders>
              <w:top w:val="single" w:sz="6" w:space="0" w:color="000000"/>
              <w:left w:val="single" w:sz="6" w:space="0" w:color="000000"/>
              <w:bottom w:val="single" w:sz="6" w:space="0" w:color="000000"/>
              <w:right w:val="single" w:sz="6" w:space="0" w:color="000000"/>
            </w:tcBorders>
          </w:tcPr>
          <w:p w14:paraId="649A834A" w14:textId="77777777" w:rsidR="00ED60CF" w:rsidRDefault="005102F3">
            <w:pPr>
              <w:spacing w:after="0" w:line="259" w:lineRule="auto"/>
              <w:ind w:left="0" w:right="0" w:firstLine="0"/>
              <w:jc w:val="left"/>
            </w:pPr>
            <w:r>
              <w:t xml:space="preserve">Measles </w:t>
            </w:r>
          </w:p>
        </w:tc>
        <w:tc>
          <w:tcPr>
            <w:tcW w:w="4643" w:type="dxa"/>
            <w:tcBorders>
              <w:top w:val="single" w:sz="6" w:space="0" w:color="000000"/>
              <w:left w:val="single" w:sz="6" w:space="0" w:color="000000"/>
              <w:bottom w:val="single" w:sz="6" w:space="0" w:color="000000"/>
              <w:right w:val="single" w:sz="6" w:space="0" w:color="000000"/>
            </w:tcBorders>
          </w:tcPr>
          <w:p w14:paraId="16AB9FB4" w14:textId="77777777" w:rsidR="00ED60CF" w:rsidRDefault="005102F3">
            <w:pPr>
              <w:spacing w:after="0" w:line="259" w:lineRule="auto"/>
              <w:ind w:left="2" w:right="0" w:firstLine="0"/>
              <w:jc w:val="left"/>
            </w:pPr>
            <w:r>
              <w:t xml:space="preserve">7 days minimum from the onset of rash </w:t>
            </w:r>
          </w:p>
        </w:tc>
      </w:tr>
      <w:tr w:rsidR="00ED60CF" w14:paraId="1AA6C1D0" w14:textId="77777777">
        <w:trPr>
          <w:trHeight w:val="326"/>
        </w:trPr>
        <w:tc>
          <w:tcPr>
            <w:tcW w:w="2180" w:type="dxa"/>
            <w:tcBorders>
              <w:top w:val="single" w:sz="6" w:space="0" w:color="000000"/>
              <w:left w:val="single" w:sz="6" w:space="0" w:color="000000"/>
              <w:bottom w:val="single" w:sz="6" w:space="0" w:color="000000"/>
              <w:right w:val="single" w:sz="6" w:space="0" w:color="000000"/>
            </w:tcBorders>
          </w:tcPr>
          <w:p w14:paraId="7DC10F23" w14:textId="77777777" w:rsidR="00ED60CF" w:rsidRDefault="005102F3">
            <w:pPr>
              <w:spacing w:after="0" w:line="259" w:lineRule="auto"/>
              <w:ind w:left="0" w:right="0" w:firstLine="0"/>
              <w:jc w:val="left"/>
            </w:pPr>
            <w:r>
              <w:t xml:space="preserve">Mumps </w:t>
            </w:r>
          </w:p>
        </w:tc>
        <w:tc>
          <w:tcPr>
            <w:tcW w:w="4643" w:type="dxa"/>
            <w:tcBorders>
              <w:top w:val="single" w:sz="6" w:space="0" w:color="000000"/>
              <w:left w:val="single" w:sz="6" w:space="0" w:color="000000"/>
              <w:bottom w:val="single" w:sz="6" w:space="0" w:color="000000"/>
              <w:right w:val="single" w:sz="6" w:space="0" w:color="000000"/>
            </w:tcBorders>
          </w:tcPr>
          <w:p w14:paraId="726EAB19" w14:textId="77777777" w:rsidR="00ED60CF" w:rsidRDefault="005102F3">
            <w:pPr>
              <w:spacing w:after="0" w:line="259" w:lineRule="auto"/>
              <w:ind w:left="2" w:right="0" w:firstLine="0"/>
              <w:jc w:val="left"/>
            </w:pPr>
            <w:r>
              <w:t xml:space="preserve">7 days minimum or until swelling has gone </w:t>
            </w:r>
          </w:p>
        </w:tc>
      </w:tr>
      <w:tr w:rsidR="00ED60CF" w14:paraId="6442F7DD" w14:textId="77777777">
        <w:trPr>
          <w:trHeight w:val="329"/>
        </w:trPr>
        <w:tc>
          <w:tcPr>
            <w:tcW w:w="2180" w:type="dxa"/>
            <w:tcBorders>
              <w:top w:val="single" w:sz="6" w:space="0" w:color="000000"/>
              <w:left w:val="single" w:sz="6" w:space="0" w:color="000000"/>
              <w:bottom w:val="single" w:sz="6" w:space="0" w:color="000000"/>
              <w:right w:val="single" w:sz="6" w:space="0" w:color="000000"/>
            </w:tcBorders>
          </w:tcPr>
          <w:p w14:paraId="0A66196A" w14:textId="77777777" w:rsidR="00ED60CF" w:rsidRDefault="005102F3">
            <w:pPr>
              <w:spacing w:after="0" w:line="259" w:lineRule="auto"/>
              <w:ind w:left="0" w:right="0" w:firstLine="0"/>
              <w:jc w:val="left"/>
            </w:pPr>
            <w:r>
              <w:t xml:space="preserve">Whooping cough </w:t>
            </w:r>
          </w:p>
        </w:tc>
        <w:tc>
          <w:tcPr>
            <w:tcW w:w="4643" w:type="dxa"/>
            <w:tcBorders>
              <w:top w:val="single" w:sz="6" w:space="0" w:color="000000"/>
              <w:left w:val="single" w:sz="6" w:space="0" w:color="000000"/>
              <w:bottom w:val="single" w:sz="6" w:space="0" w:color="000000"/>
              <w:right w:val="single" w:sz="6" w:space="0" w:color="000000"/>
            </w:tcBorders>
          </w:tcPr>
          <w:p w14:paraId="09E9AA9D" w14:textId="77777777" w:rsidR="00ED60CF" w:rsidRDefault="005102F3">
            <w:pPr>
              <w:spacing w:after="0" w:line="259" w:lineRule="auto"/>
              <w:ind w:left="2" w:right="0" w:firstLine="0"/>
              <w:jc w:val="left"/>
            </w:pPr>
            <w:r>
              <w:t xml:space="preserve">21 days minimum from the onset of cough </w:t>
            </w:r>
          </w:p>
        </w:tc>
      </w:tr>
      <w:tr w:rsidR="00ED60CF" w14:paraId="184015AA" w14:textId="77777777">
        <w:trPr>
          <w:trHeight w:val="334"/>
        </w:trPr>
        <w:tc>
          <w:tcPr>
            <w:tcW w:w="2180" w:type="dxa"/>
            <w:tcBorders>
              <w:top w:val="single" w:sz="6" w:space="0" w:color="000000"/>
              <w:left w:val="single" w:sz="6" w:space="0" w:color="000000"/>
              <w:bottom w:val="single" w:sz="6" w:space="0" w:color="000000"/>
              <w:right w:val="single" w:sz="6" w:space="0" w:color="000000"/>
            </w:tcBorders>
          </w:tcPr>
          <w:p w14:paraId="782BC747" w14:textId="77777777" w:rsidR="00ED60CF" w:rsidRDefault="005102F3">
            <w:pPr>
              <w:spacing w:after="0" w:line="259" w:lineRule="auto"/>
              <w:ind w:left="0" w:right="0" w:firstLine="0"/>
              <w:jc w:val="left"/>
            </w:pPr>
            <w:r>
              <w:t xml:space="preserve">Impetigo </w:t>
            </w:r>
          </w:p>
        </w:tc>
        <w:tc>
          <w:tcPr>
            <w:tcW w:w="4643" w:type="dxa"/>
            <w:tcBorders>
              <w:top w:val="single" w:sz="6" w:space="0" w:color="000000"/>
              <w:left w:val="single" w:sz="6" w:space="0" w:color="000000"/>
              <w:bottom w:val="single" w:sz="6" w:space="0" w:color="000000"/>
              <w:right w:val="single" w:sz="6" w:space="0" w:color="000000"/>
            </w:tcBorders>
          </w:tcPr>
          <w:p w14:paraId="4288E182" w14:textId="77777777" w:rsidR="00ED60CF" w:rsidRDefault="005102F3">
            <w:pPr>
              <w:spacing w:after="0" w:line="259" w:lineRule="auto"/>
              <w:ind w:left="2" w:right="0" w:firstLine="0"/>
              <w:jc w:val="left"/>
            </w:pPr>
            <w:r>
              <w:t xml:space="preserve">Until skin has healed </w:t>
            </w:r>
          </w:p>
        </w:tc>
      </w:tr>
      <w:tr w:rsidR="00ED60CF" w14:paraId="2BDCE7BE" w14:textId="77777777">
        <w:trPr>
          <w:trHeight w:val="336"/>
        </w:trPr>
        <w:tc>
          <w:tcPr>
            <w:tcW w:w="2180" w:type="dxa"/>
            <w:tcBorders>
              <w:top w:val="single" w:sz="6" w:space="0" w:color="000000"/>
              <w:left w:val="single" w:sz="6" w:space="0" w:color="000000"/>
              <w:bottom w:val="single" w:sz="6" w:space="0" w:color="000000"/>
              <w:right w:val="single" w:sz="6" w:space="0" w:color="000000"/>
            </w:tcBorders>
          </w:tcPr>
          <w:p w14:paraId="6D8BE1A3" w14:textId="77777777" w:rsidR="00ED60CF" w:rsidRDefault="005102F3">
            <w:pPr>
              <w:spacing w:after="0" w:line="259" w:lineRule="auto"/>
              <w:ind w:left="0" w:right="0" w:firstLine="0"/>
              <w:jc w:val="left"/>
            </w:pPr>
            <w:r>
              <w:t xml:space="preserve">Covid 19 </w:t>
            </w:r>
          </w:p>
        </w:tc>
        <w:tc>
          <w:tcPr>
            <w:tcW w:w="4643" w:type="dxa"/>
            <w:tcBorders>
              <w:top w:val="single" w:sz="6" w:space="0" w:color="000000"/>
              <w:left w:val="single" w:sz="6" w:space="0" w:color="000000"/>
              <w:bottom w:val="single" w:sz="6" w:space="0" w:color="000000"/>
              <w:right w:val="single" w:sz="6" w:space="0" w:color="000000"/>
            </w:tcBorders>
          </w:tcPr>
          <w:p w14:paraId="2A5C23FA" w14:textId="77777777" w:rsidR="00ED60CF" w:rsidRDefault="005102F3">
            <w:pPr>
              <w:spacing w:after="0" w:line="259" w:lineRule="auto"/>
              <w:ind w:left="2" w:right="0" w:firstLine="0"/>
              <w:jc w:val="left"/>
            </w:pPr>
            <w:r>
              <w:t xml:space="preserve">10 Days </w:t>
            </w:r>
          </w:p>
        </w:tc>
      </w:tr>
    </w:tbl>
    <w:p w14:paraId="54B32729" w14:textId="77777777" w:rsidR="00ED60CF" w:rsidRDefault="005102F3">
      <w:pPr>
        <w:pStyle w:val="Heading1"/>
        <w:spacing w:after="222"/>
        <w:ind w:left="-5"/>
      </w:pPr>
      <w:bookmarkStart w:id="50" w:name="_Toc39833"/>
      <w:r>
        <w:t xml:space="preserve">Accidents  </w:t>
      </w:r>
      <w:bookmarkEnd w:id="50"/>
    </w:p>
    <w:p w14:paraId="77F22024" w14:textId="77777777" w:rsidR="00ED60CF" w:rsidRDefault="005102F3">
      <w:pPr>
        <w:spacing w:after="156" w:line="259" w:lineRule="auto"/>
        <w:ind w:left="-5" w:right="0"/>
        <w:jc w:val="left"/>
      </w:pPr>
      <w:r>
        <w:rPr>
          <w:i/>
        </w:rPr>
        <w:t xml:space="preserve">Recording </w:t>
      </w:r>
      <w:r>
        <w:rPr>
          <w:b/>
        </w:rPr>
        <w:t xml:space="preserve"> </w:t>
      </w:r>
    </w:p>
    <w:p w14:paraId="1EC7F386" w14:textId="77777777" w:rsidR="00ED60CF" w:rsidRDefault="005102F3">
      <w:pPr>
        <w:spacing w:after="170"/>
        <w:ind w:left="-5" w:right="0"/>
      </w:pPr>
      <w:r>
        <w:t xml:space="preserve">All accidents must be recorded in the Log/Accident Book. All details need to be filled in, including any treatment given.  </w:t>
      </w:r>
    </w:p>
    <w:p w14:paraId="77D62BA0" w14:textId="77777777" w:rsidR="00ED60CF" w:rsidRDefault="005102F3">
      <w:pPr>
        <w:spacing w:after="257"/>
        <w:ind w:left="-5" w:right="0"/>
      </w:pPr>
      <w:r>
        <w:t xml:space="preserve">If the accident is more serious, the aim of the school is to get the child qualified medical attention as quickly as possible. Parents are informed straight away, and if necessary, an ambulance sent for.  </w:t>
      </w:r>
      <w:r>
        <w:lastRenderedPageBreak/>
        <w:t>A member of staff will collect information and acco</w:t>
      </w:r>
      <w:r>
        <w:t xml:space="preserve">mpany the pupil. If Parents are uncontactable the Principal must be informed and the school will take responsibility locus parentis.  </w:t>
      </w:r>
    </w:p>
    <w:p w14:paraId="6E54920F" w14:textId="77777777" w:rsidR="00ED60CF" w:rsidRDefault="005102F3">
      <w:pPr>
        <w:spacing w:after="27"/>
        <w:ind w:left="-5" w:right="0"/>
      </w:pPr>
      <w:r>
        <w:t xml:space="preserve">Accidents fall into </w:t>
      </w:r>
      <w:r>
        <w:rPr>
          <w:b/>
          <w:i/>
          <w:u w:val="single" w:color="000000"/>
        </w:rPr>
        <w:t xml:space="preserve">four </w:t>
      </w:r>
      <w:r>
        <w:t xml:space="preserve">categories: </w:t>
      </w:r>
    </w:p>
    <w:p w14:paraId="3D7429E2" w14:textId="77777777" w:rsidR="00ED60CF" w:rsidRDefault="005102F3">
      <w:pPr>
        <w:pStyle w:val="Heading2"/>
        <w:ind w:left="-5"/>
      </w:pPr>
      <w:bookmarkStart w:id="51" w:name="_Toc39834"/>
      <w:r>
        <w:rPr>
          <w:b w:val="0"/>
          <w:color w:val="243F60"/>
          <w:sz w:val="24"/>
        </w:rPr>
        <w:t xml:space="preserve">Category 1 Fatal </w:t>
      </w:r>
      <w:bookmarkEnd w:id="51"/>
    </w:p>
    <w:p w14:paraId="2C779440" w14:textId="77777777" w:rsidR="00ED60CF" w:rsidRDefault="005102F3">
      <w:pPr>
        <w:spacing w:after="22" w:line="259" w:lineRule="auto"/>
        <w:ind w:left="0" w:right="0" w:firstLine="0"/>
        <w:jc w:val="left"/>
      </w:pPr>
      <w:r>
        <w:rPr>
          <w:rFonts w:ascii="Times New Roman" w:eastAsia="Times New Roman" w:hAnsi="Times New Roman" w:cs="Times New Roman"/>
        </w:rPr>
        <w:t xml:space="preserve"> </w:t>
      </w:r>
    </w:p>
    <w:p w14:paraId="027F2A3A" w14:textId="77777777" w:rsidR="00ED60CF" w:rsidRDefault="005102F3">
      <w:pPr>
        <w:pStyle w:val="Heading2"/>
        <w:spacing w:after="196"/>
        <w:ind w:left="-5"/>
      </w:pPr>
      <w:bookmarkStart w:id="52" w:name="_Toc39835"/>
      <w:r>
        <w:rPr>
          <w:b w:val="0"/>
          <w:color w:val="243F60"/>
          <w:sz w:val="24"/>
        </w:rPr>
        <w:t xml:space="preserve">Category 2 Major injury </w:t>
      </w:r>
      <w:bookmarkEnd w:id="52"/>
    </w:p>
    <w:p w14:paraId="6383B7C7" w14:textId="77777777" w:rsidR="00ED60CF" w:rsidRDefault="005102F3">
      <w:pPr>
        <w:spacing w:after="166"/>
        <w:ind w:left="-5" w:right="0"/>
      </w:pPr>
      <w:r>
        <w:t xml:space="preserve">Accidents in these two categories should be reported immediately to: </w:t>
      </w:r>
    </w:p>
    <w:p w14:paraId="4F2E3CCA" w14:textId="77777777" w:rsidR="00ED60CF" w:rsidRDefault="005102F3">
      <w:pPr>
        <w:spacing w:after="156" w:line="259" w:lineRule="auto"/>
        <w:ind w:left="0" w:right="0" w:firstLine="0"/>
        <w:jc w:val="left"/>
      </w:pPr>
      <w:r>
        <w:rPr>
          <w:i/>
          <w:u w:val="single" w:color="000000"/>
        </w:rPr>
        <w:t>Head</w:t>
      </w:r>
      <w:r>
        <w:rPr>
          <w:i/>
        </w:rPr>
        <w:t xml:space="preserve"> </w:t>
      </w:r>
    </w:p>
    <w:p w14:paraId="3BDEE6A7" w14:textId="77777777" w:rsidR="00ED60CF" w:rsidRDefault="005102F3">
      <w:pPr>
        <w:spacing w:after="257"/>
        <w:ind w:left="-5" w:right="0"/>
      </w:pPr>
      <w:r>
        <w:t xml:space="preserve">If the accident is major for a child or adult, please report it immediately to the Head who will send for an ambulance if needed and contact parents. </w:t>
      </w:r>
    </w:p>
    <w:p w14:paraId="71436344" w14:textId="77777777" w:rsidR="00ED60CF" w:rsidRDefault="005102F3">
      <w:pPr>
        <w:spacing w:after="252"/>
        <w:ind w:left="-5" w:right="0"/>
      </w:pPr>
      <w:r>
        <w:t>When in doubt, contact parent</w:t>
      </w:r>
      <w:r>
        <w:t xml:space="preserve">s/guardians. </w:t>
      </w:r>
    </w:p>
    <w:p w14:paraId="4144164C" w14:textId="77777777" w:rsidR="00ED60CF" w:rsidRDefault="005102F3">
      <w:pPr>
        <w:spacing w:after="207"/>
        <w:ind w:left="-5" w:right="0"/>
      </w:pPr>
      <w:r>
        <w:t xml:space="preserve">Major Injuries are: </w:t>
      </w:r>
    </w:p>
    <w:p w14:paraId="6C183F58" w14:textId="77777777" w:rsidR="00ED60CF" w:rsidRDefault="005102F3">
      <w:pPr>
        <w:numPr>
          <w:ilvl w:val="0"/>
          <w:numId w:val="25"/>
        </w:numPr>
        <w:spacing w:after="207"/>
        <w:ind w:right="0" w:hanging="175"/>
      </w:pPr>
      <w:r>
        <w:t xml:space="preserve">Fracture of the skull, spine or pelvis </w:t>
      </w:r>
    </w:p>
    <w:p w14:paraId="7942F5B9" w14:textId="77777777" w:rsidR="00ED60CF" w:rsidRDefault="005102F3">
      <w:pPr>
        <w:numPr>
          <w:ilvl w:val="0"/>
          <w:numId w:val="25"/>
        </w:numPr>
        <w:spacing w:after="207"/>
        <w:ind w:right="0" w:hanging="175"/>
      </w:pPr>
      <w:r>
        <w:t xml:space="preserve">Fracture of any bone in the arm other than a bone in the wrist or hand </w:t>
      </w:r>
    </w:p>
    <w:p w14:paraId="18D9A3A2" w14:textId="77777777" w:rsidR="00ED60CF" w:rsidRDefault="005102F3">
      <w:pPr>
        <w:numPr>
          <w:ilvl w:val="0"/>
          <w:numId w:val="25"/>
        </w:numPr>
        <w:spacing w:after="204"/>
        <w:ind w:right="0" w:hanging="175"/>
      </w:pPr>
      <w:r>
        <w:t xml:space="preserve">Fracture of any bone in the leg other than a bone in the ankle or foot </w:t>
      </w:r>
    </w:p>
    <w:p w14:paraId="70674734" w14:textId="77777777" w:rsidR="00ED60CF" w:rsidRDefault="005102F3">
      <w:pPr>
        <w:numPr>
          <w:ilvl w:val="0"/>
          <w:numId w:val="25"/>
        </w:numPr>
        <w:spacing w:after="207"/>
        <w:ind w:right="0" w:hanging="175"/>
      </w:pPr>
      <w:r>
        <w:t xml:space="preserve">Amputation of a hand or foot </w:t>
      </w:r>
    </w:p>
    <w:p w14:paraId="45238F6D" w14:textId="77777777" w:rsidR="00ED60CF" w:rsidRDefault="005102F3">
      <w:pPr>
        <w:numPr>
          <w:ilvl w:val="0"/>
          <w:numId w:val="25"/>
        </w:numPr>
        <w:spacing w:after="166"/>
        <w:ind w:right="0" w:hanging="175"/>
      </w:pPr>
      <w:r>
        <w:t>The los</w:t>
      </w:r>
      <w:r>
        <w:t xml:space="preserve">s of sight of an eye </w:t>
      </w:r>
    </w:p>
    <w:p w14:paraId="0042140E" w14:textId="77777777" w:rsidR="00ED60CF" w:rsidRDefault="005102F3">
      <w:pPr>
        <w:numPr>
          <w:ilvl w:val="0"/>
          <w:numId w:val="25"/>
        </w:numPr>
        <w:spacing w:after="170"/>
        <w:ind w:right="0" w:hanging="175"/>
      </w:pPr>
      <w:r>
        <w:t xml:space="preserve">Any other injury which results in the person injured being admitted to hospital as an in-patient for more than 24 hours, unless that person is detained only for observation </w:t>
      </w:r>
    </w:p>
    <w:p w14:paraId="02080D32" w14:textId="77777777" w:rsidR="00ED60CF" w:rsidRDefault="005102F3">
      <w:pPr>
        <w:ind w:left="-5" w:right="0"/>
      </w:pPr>
      <w:r>
        <w:t>It might be that the extent of the injury may not be apparent at the time of the accident or immediately afterwards, or the injured person may not immediately be admitted to hospital. Once the injuries are confirmed, or the person has spent more than 24 ho</w:t>
      </w:r>
      <w:r>
        <w:t xml:space="preserve">urs in a hospital, then the accident must be reported as a major injury. </w:t>
      </w:r>
    </w:p>
    <w:p w14:paraId="09EEDBCF" w14:textId="77777777" w:rsidR="00ED60CF" w:rsidRDefault="005102F3">
      <w:pPr>
        <w:spacing w:after="21" w:line="259" w:lineRule="auto"/>
        <w:ind w:left="0" w:right="0" w:firstLine="0"/>
        <w:jc w:val="left"/>
      </w:pPr>
      <w:r>
        <w:rPr>
          <w:rFonts w:ascii="Times New Roman" w:eastAsia="Times New Roman" w:hAnsi="Times New Roman" w:cs="Times New Roman"/>
        </w:rPr>
        <w:t xml:space="preserve"> </w:t>
      </w:r>
    </w:p>
    <w:p w14:paraId="2B734F3C" w14:textId="77777777" w:rsidR="00ED60CF" w:rsidRDefault="005102F3">
      <w:pPr>
        <w:pStyle w:val="Heading2"/>
        <w:ind w:left="-5"/>
      </w:pPr>
      <w:bookmarkStart w:id="53" w:name="_Toc39836"/>
      <w:r>
        <w:rPr>
          <w:b w:val="0"/>
          <w:color w:val="243F60"/>
          <w:sz w:val="24"/>
        </w:rPr>
        <w:t xml:space="preserve">Category 3 </w:t>
      </w:r>
      <w:bookmarkEnd w:id="53"/>
    </w:p>
    <w:p w14:paraId="01B3697C" w14:textId="77777777" w:rsidR="00ED60CF" w:rsidRDefault="005102F3">
      <w:pPr>
        <w:ind w:left="-5" w:right="0"/>
      </w:pPr>
      <w:r>
        <w:t xml:space="preserve">Accidents to employees resulting in more than three days consecutive absence </w:t>
      </w:r>
    </w:p>
    <w:p w14:paraId="5AE26A1D" w14:textId="77777777" w:rsidR="00ED60CF" w:rsidRDefault="005102F3">
      <w:pPr>
        <w:spacing w:after="0" w:line="259" w:lineRule="auto"/>
        <w:ind w:left="0" w:right="0" w:firstLine="0"/>
        <w:jc w:val="left"/>
      </w:pPr>
      <w:r>
        <w:t xml:space="preserve"> </w:t>
      </w:r>
    </w:p>
    <w:p w14:paraId="3B0DB53D" w14:textId="77777777" w:rsidR="00ED60CF" w:rsidRDefault="005102F3">
      <w:pPr>
        <w:pStyle w:val="Heading2"/>
        <w:spacing w:after="242"/>
        <w:ind w:left="-5"/>
      </w:pPr>
      <w:bookmarkStart w:id="54" w:name="_Toc39837"/>
      <w:r>
        <w:rPr>
          <w:b w:val="0"/>
          <w:color w:val="243F60"/>
          <w:sz w:val="24"/>
        </w:rPr>
        <w:t xml:space="preserve">Category 4 Other accidents </w:t>
      </w:r>
      <w:bookmarkEnd w:id="54"/>
    </w:p>
    <w:p w14:paraId="17EEBE07" w14:textId="77777777" w:rsidR="00ED60CF" w:rsidRDefault="005102F3">
      <w:pPr>
        <w:ind w:left="-5" w:right="0"/>
      </w:pPr>
      <w:r>
        <w:t>These are the accidents, which more commonly occur in school</w:t>
      </w:r>
      <w:r>
        <w:t xml:space="preserve">. Procedure to follow: </w:t>
      </w:r>
    </w:p>
    <w:p w14:paraId="3CFCD65B" w14:textId="77777777" w:rsidR="00ED60CF" w:rsidRDefault="005102F3">
      <w:pPr>
        <w:spacing w:after="170"/>
        <w:ind w:left="-5" w:right="0"/>
      </w:pPr>
      <w:r>
        <w:t xml:space="preserve">Always fill in the School Accident Book for minor injuries (including all bumps on the head, but not minor cuts and grazes). This is kept in the Secretary's Office. </w:t>
      </w:r>
    </w:p>
    <w:p w14:paraId="4AB8234B" w14:textId="77777777" w:rsidR="00ED60CF" w:rsidRDefault="005102F3">
      <w:pPr>
        <w:spacing w:after="166"/>
        <w:ind w:left="-5" w:right="0"/>
      </w:pPr>
      <w:r>
        <w:t>If a child has a bump on the head you must ring home and contact t</w:t>
      </w:r>
      <w:r>
        <w:t xml:space="preserve">he parent/guardian.  </w:t>
      </w:r>
    </w:p>
    <w:p w14:paraId="152EE3F8" w14:textId="77777777" w:rsidR="00ED60CF" w:rsidRDefault="005102F3">
      <w:pPr>
        <w:spacing w:after="170"/>
        <w:ind w:left="-5" w:right="0"/>
      </w:pPr>
      <w:r>
        <w:lastRenderedPageBreak/>
        <w:t xml:space="preserve">Fill in the School Accident Book if the parent/guardian has to be sent to take the child to the family doctor or a hospital for further treatment. </w:t>
      </w:r>
    </w:p>
    <w:p w14:paraId="42EC4DE7" w14:textId="77777777" w:rsidR="00ED60CF" w:rsidRDefault="005102F3">
      <w:pPr>
        <w:spacing w:after="195" w:line="259" w:lineRule="auto"/>
        <w:ind w:left="0" w:right="0" w:firstLine="0"/>
        <w:jc w:val="left"/>
      </w:pPr>
      <w:r>
        <w:t xml:space="preserve"> </w:t>
      </w:r>
    </w:p>
    <w:p w14:paraId="7E756238" w14:textId="77777777" w:rsidR="00ED60CF" w:rsidRDefault="005102F3">
      <w:pPr>
        <w:pStyle w:val="Heading1"/>
        <w:spacing w:after="135"/>
        <w:ind w:left="-5"/>
      </w:pPr>
      <w:bookmarkStart w:id="55" w:name="_Toc39838"/>
      <w:r>
        <w:t xml:space="preserve">Accident Documentation  </w:t>
      </w:r>
      <w:bookmarkEnd w:id="55"/>
    </w:p>
    <w:p w14:paraId="7845ED3C" w14:textId="77777777" w:rsidR="00ED60CF" w:rsidRDefault="005102F3">
      <w:pPr>
        <w:spacing w:after="167"/>
        <w:ind w:left="-5" w:right="0"/>
      </w:pPr>
      <w:r>
        <w:t xml:space="preserve">The following documentation is attached: </w:t>
      </w:r>
    </w:p>
    <w:p w14:paraId="2DAB1068" w14:textId="77777777" w:rsidR="00ED60CF" w:rsidRDefault="005102F3">
      <w:pPr>
        <w:numPr>
          <w:ilvl w:val="0"/>
          <w:numId w:val="26"/>
        </w:numPr>
        <w:ind w:right="0" w:hanging="175"/>
      </w:pPr>
      <w:r>
        <w:t xml:space="preserve">Reporting of school accidents to the Health and Safety coordinator </w:t>
      </w:r>
    </w:p>
    <w:p w14:paraId="16A13821" w14:textId="77777777" w:rsidR="00ED60CF" w:rsidRDefault="005102F3">
      <w:pPr>
        <w:numPr>
          <w:ilvl w:val="0"/>
          <w:numId w:val="26"/>
        </w:numPr>
        <w:ind w:right="0" w:hanging="175"/>
      </w:pPr>
      <w:r>
        <w:t xml:space="preserve">Guidance notes on completing Form F2508 -  </w:t>
      </w:r>
      <w:r>
        <w:rPr>
          <w:i/>
          <w:color w:val="0070C0"/>
          <w:sz w:val="20"/>
        </w:rPr>
        <w:t>https://www.hse.gov.uk/forms/incident/</w:t>
      </w:r>
      <w:r>
        <w:t xml:space="preserve"> </w:t>
      </w:r>
    </w:p>
    <w:p w14:paraId="41F3155E" w14:textId="77777777" w:rsidR="00ED60CF" w:rsidRDefault="005102F3">
      <w:pPr>
        <w:numPr>
          <w:ilvl w:val="0"/>
          <w:numId w:val="26"/>
        </w:numPr>
        <w:spacing w:after="0" w:line="259" w:lineRule="auto"/>
        <w:ind w:right="0" w:hanging="175"/>
      </w:pPr>
      <w:r>
        <w:t xml:space="preserve">Form F2508 </w:t>
      </w:r>
      <w:r>
        <w:rPr>
          <w:i/>
          <w:color w:val="0070C0"/>
          <w:sz w:val="20"/>
        </w:rPr>
        <w:t>https://extranet.hse.gov.uk/lfserver/external/F2508IE</w:t>
      </w:r>
      <w:r>
        <w:t xml:space="preserve"> </w:t>
      </w:r>
    </w:p>
    <w:p w14:paraId="258786A6" w14:textId="77777777" w:rsidR="00ED60CF" w:rsidRDefault="005102F3">
      <w:pPr>
        <w:numPr>
          <w:ilvl w:val="0"/>
          <w:numId w:val="26"/>
        </w:numPr>
        <w:ind w:right="0" w:hanging="175"/>
      </w:pPr>
      <w:r>
        <w:t xml:space="preserve">Accidents to school students </w:t>
      </w:r>
    </w:p>
    <w:p w14:paraId="5B455D6D" w14:textId="77777777" w:rsidR="00ED60CF" w:rsidRDefault="005102F3">
      <w:pPr>
        <w:spacing w:after="17" w:line="259" w:lineRule="auto"/>
        <w:ind w:left="0" w:right="0" w:firstLine="0"/>
        <w:jc w:val="left"/>
      </w:pPr>
      <w:r>
        <w:t xml:space="preserve"> </w:t>
      </w:r>
    </w:p>
    <w:p w14:paraId="0F1E179C" w14:textId="77777777" w:rsidR="00ED60CF" w:rsidRDefault="005102F3">
      <w:pPr>
        <w:pStyle w:val="Heading2"/>
        <w:spacing w:after="155"/>
        <w:ind w:left="-5"/>
      </w:pPr>
      <w:bookmarkStart w:id="56" w:name="_Toc39839"/>
      <w:r>
        <w:rPr>
          <w:b w:val="0"/>
          <w:color w:val="243F60"/>
          <w:sz w:val="24"/>
        </w:rPr>
        <w:t>Reporti</w:t>
      </w:r>
      <w:r>
        <w:rPr>
          <w:b w:val="0"/>
          <w:color w:val="243F60"/>
          <w:sz w:val="24"/>
        </w:rPr>
        <w:t xml:space="preserve">ng School Accidents </w:t>
      </w:r>
      <w:bookmarkEnd w:id="56"/>
    </w:p>
    <w:p w14:paraId="107C7C90" w14:textId="77777777" w:rsidR="00ED60CF" w:rsidRDefault="005102F3">
      <w:pPr>
        <w:spacing w:after="257"/>
        <w:ind w:left="-5" w:right="0"/>
      </w:pPr>
      <w:r>
        <w:t>Certain accidents arising out of or in connection with work are reportable to the Health and Safety Coordinator under the requirements of the Reporting of Injuries, Diseases, and Dangerous Occurrences Regulations 1985. The following gi</w:t>
      </w:r>
      <w:r>
        <w:t xml:space="preserve">ves practical advice to schools on compliance with this duty. </w:t>
      </w:r>
    </w:p>
    <w:p w14:paraId="12C35F55" w14:textId="77777777" w:rsidR="00ED60CF" w:rsidRDefault="005102F3">
      <w:pPr>
        <w:spacing w:after="252"/>
        <w:ind w:left="-5" w:right="0"/>
      </w:pPr>
      <w:r>
        <w:t xml:space="preserve">It is not a complete statement of the duty.  </w:t>
      </w:r>
    </w:p>
    <w:p w14:paraId="6C2CEA23" w14:textId="77777777" w:rsidR="00ED60CF" w:rsidRDefault="005102F3">
      <w:pPr>
        <w:spacing w:after="20" w:line="259" w:lineRule="auto"/>
        <w:ind w:left="0" w:right="0" w:firstLine="0"/>
        <w:jc w:val="left"/>
      </w:pPr>
      <w:r>
        <w:t xml:space="preserve"> </w:t>
      </w:r>
    </w:p>
    <w:p w14:paraId="121F2BA4" w14:textId="77777777" w:rsidR="00ED60CF" w:rsidRDefault="005102F3">
      <w:pPr>
        <w:pStyle w:val="Heading2"/>
        <w:spacing w:after="241"/>
        <w:ind w:left="-5"/>
      </w:pPr>
      <w:bookmarkStart w:id="57" w:name="_Toc39840"/>
      <w:r>
        <w:rPr>
          <w:b w:val="0"/>
          <w:color w:val="243F60"/>
          <w:sz w:val="24"/>
        </w:rPr>
        <w:t xml:space="preserve">Employee Accidents  </w:t>
      </w:r>
      <w:bookmarkEnd w:id="57"/>
    </w:p>
    <w:p w14:paraId="50D9EDD9" w14:textId="77777777" w:rsidR="00ED60CF" w:rsidRDefault="005102F3">
      <w:pPr>
        <w:spacing w:after="166"/>
        <w:ind w:left="-5" w:right="0"/>
      </w:pPr>
      <w:r>
        <w:t xml:space="preserve">(This applies to all School employees and self-employed persons on school premises). </w:t>
      </w:r>
    </w:p>
    <w:p w14:paraId="53866B4F" w14:textId="77777777" w:rsidR="00ED60CF" w:rsidRDefault="005102F3">
      <w:pPr>
        <w:spacing w:after="170"/>
        <w:ind w:left="-5" w:right="0"/>
      </w:pPr>
      <w:r>
        <w:t xml:space="preserve">Any accident to an employee resulting in a fatal or major injury must be reported to the HSE immediately by telephone. The details must be confirmed on Form F2508 within 7 days. </w:t>
      </w:r>
    </w:p>
    <w:p w14:paraId="66CF887E" w14:textId="77777777" w:rsidR="00ED60CF" w:rsidRDefault="005102F3">
      <w:pPr>
        <w:spacing w:after="171"/>
        <w:ind w:left="-5" w:right="0"/>
      </w:pPr>
      <w:r>
        <w:t xml:space="preserve">If the accident does not result in a fatal or major injury, but the employee </w:t>
      </w:r>
      <w:r>
        <w:t xml:space="preserve">is incapacitated from their normal work for more than three days (excluding the day of the accident) there is no need to telephone, but Form 2508 must be completed and sent to the HSE within seven days of the accident. </w:t>
      </w:r>
    </w:p>
    <w:p w14:paraId="42B43EF6" w14:textId="77777777" w:rsidR="00ED60CF" w:rsidRDefault="005102F3">
      <w:pPr>
        <w:spacing w:after="17" w:line="259" w:lineRule="auto"/>
        <w:ind w:left="0" w:right="0" w:firstLine="0"/>
        <w:jc w:val="left"/>
      </w:pPr>
      <w:r>
        <w:t xml:space="preserve"> </w:t>
      </w:r>
    </w:p>
    <w:p w14:paraId="17E04081" w14:textId="77777777" w:rsidR="00ED60CF" w:rsidRDefault="005102F3">
      <w:pPr>
        <w:pStyle w:val="Heading2"/>
        <w:spacing w:after="155"/>
        <w:ind w:left="-5"/>
      </w:pPr>
      <w:bookmarkStart w:id="58" w:name="_Toc39841"/>
      <w:r>
        <w:rPr>
          <w:b w:val="0"/>
          <w:color w:val="243F60"/>
          <w:sz w:val="24"/>
        </w:rPr>
        <w:t>Student Accidents</w:t>
      </w:r>
      <w:r>
        <w:rPr>
          <w:color w:val="243F60"/>
          <w:sz w:val="24"/>
        </w:rPr>
        <w:t xml:space="preserve"> </w:t>
      </w:r>
      <w:r>
        <w:rPr>
          <w:b w:val="0"/>
          <w:color w:val="243F60"/>
          <w:sz w:val="24"/>
        </w:rPr>
        <w:t>(Including accid</w:t>
      </w:r>
      <w:r>
        <w:rPr>
          <w:b w:val="0"/>
          <w:color w:val="243F60"/>
          <w:sz w:val="24"/>
        </w:rPr>
        <w:t xml:space="preserve">ents to any visitors not at work) </w:t>
      </w:r>
      <w:bookmarkEnd w:id="58"/>
    </w:p>
    <w:p w14:paraId="1117663D" w14:textId="77777777" w:rsidR="00ED60CF" w:rsidRDefault="005102F3">
      <w:pPr>
        <w:spacing w:after="219"/>
        <w:ind w:left="-5" w:right="0"/>
      </w:pPr>
      <w:r>
        <w:t>Fatal and major injuries to students on school premises during school hours must be reported in the same way as those to employees. However, injuries during play activities in playgrounds arising from collisions, slips an</w:t>
      </w:r>
      <w:r>
        <w:t xml:space="preserve">d falls are not reportable unless they are attributable to: </w:t>
      </w:r>
    </w:p>
    <w:p w14:paraId="49B9EFAD" w14:textId="77777777" w:rsidR="00ED60CF" w:rsidRDefault="005102F3">
      <w:pPr>
        <w:numPr>
          <w:ilvl w:val="0"/>
          <w:numId w:val="27"/>
        </w:numPr>
        <w:ind w:right="0" w:hanging="360"/>
      </w:pPr>
      <w:r>
        <w:t xml:space="preserve">The condition of the premises (for example, potholes, ice, damaged or worn steps etc. </w:t>
      </w:r>
    </w:p>
    <w:p w14:paraId="7D2C9E8E" w14:textId="77777777" w:rsidR="00ED60CF" w:rsidRDefault="005102F3">
      <w:pPr>
        <w:numPr>
          <w:ilvl w:val="0"/>
          <w:numId w:val="27"/>
        </w:numPr>
        <w:ind w:right="0" w:hanging="360"/>
      </w:pPr>
      <w:r>
        <w:t xml:space="preserve">Plant or equipment on the school premises </w:t>
      </w:r>
    </w:p>
    <w:p w14:paraId="33CB9E34" w14:textId="77777777" w:rsidR="00ED60CF" w:rsidRDefault="005102F3">
      <w:pPr>
        <w:numPr>
          <w:ilvl w:val="0"/>
          <w:numId w:val="27"/>
        </w:numPr>
        <w:spacing w:after="139"/>
        <w:ind w:right="0" w:hanging="360"/>
      </w:pPr>
      <w:r>
        <w:t xml:space="preserve">The lack of proper supervision </w:t>
      </w:r>
    </w:p>
    <w:p w14:paraId="25810B08" w14:textId="77777777" w:rsidR="00ED60CF" w:rsidRDefault="005102F3">
      <w:pPr>
        <w:spacing w:after="129"/>
        <w:ind w:left="-5" w:right="0"/>
      </w:pPr>
      <w:r>
        <w:t>Fatal and major injuries to schoo</w:t>
      </w:r>
      <w:r>
        <w:t xml:space="preserve">l students occurring on school-sponsored or controlled activities off the school site (such as field trips, sporting events or holidays in the UK) must be reported if the </w:t>
      </w:r>
      <w:r>
        <w:lastRenderedPageBreak/>
        <w:t>accident arose out of or in connection with these activities, by phoning the followin</w:t>
      </w:r>
      <w:r>
        <w:t xml:space="preserve">g number 0845 3009923 (RIDDOR). </w:t>
      </w:r>
    </w:p>
    <w:p w14:paraId="6290F916" w14:textId="77777777" w:rsidR="00ED60CF" w:rsidRDefault="005102F3">
      <w:pPr>
        <w:spacing w:after="116" w:line="259" w:lineRule="auto"/>
        <w:ind w:left="0" w:right="0" w:firstLine="0"/>
        <w:jc w:val="left"/>
      </w:pPr>
      <w:r>
        <w:t xml:space="preserve"> </w:t>
      </w:r>
    </w:p>
    <w:p w14:paraId="6EB0B042" w14:textId="77777777" w:rsidR="00ED60CF" w:rsidRDefault="005102F3">
      <w:pPr>
        <w:spacing w:after="132"/>
        <w:ind w:left="-5" w:right="0"/>
      </w:pPr>
      <w:r>
        <w:t xml:space="preserve">If you are unsure of the address of the nearest HSE office and it is not listed in the local telephone directory, you may find out by telephoning the HSE enquiry point on 0151 9514381. </w:t>
      </w:r>
    </w:p>
    <w:p w14:paraId="0B66CA11" w14:textId="77777777" w:rsidR="00ED60CF" w:rsidRDefault="005102F3">
      <w:pPr>
        <w:spacing w:after="195" w:line="259" w:lineRule="auto"/>
        <w:ind w:left="0" w:right="0" w:firstLine="0"/>
        <w:jc w:val="left"/>
      </w:pPr>
      <w:r>
        <w:rPr>
          <w:b/>
        </w:rPr>
        <w:t xml:space="preserve"> </w:t>
      </w:r>
    </w:p>
    <w:p w14:paraId="0162ABD9" w14:textId="77777777" w:rsidR="00ED60CF" w:rsidRDefault="005102F3">
      <w:pPr>
        <w:pStyle w:val="Heading1"/>
        <w:spacing w:after="95"/>
        <w:ind w:left="-5"/>
      </w:pPr>
      <w:bookmarkStart w:id="59" w:name="_Toc39842"/>
      <w:r>
        <w:t xml:space="preserve">Near misses </w:t>
      </w:r>
      <w:bookmarkEnd w:id="59"/>
    </w:p>
    <w:p w14:paraId="416743C0" w14:textId="77777777" w:rsidR="00ED60CF" w:rsidRDefault="005102F3">
      <w:pPr>
        <w:spacing w:after="181"/>
        <w:ind w:left="-5" w:right="0"/>
      </w:pPr>
      <w:r>
        <w:t>Part of ensuring the premises are a safe environment is to ensure that potential accidents do not occur.  An accident is defined as an unplanned, unexpected and undesired event that occurs suddenly and causes injury or loss.  A near miss is an unplanned ev</w:t>
      </w:r>
      <w:r>
        <w:t xml:space="preserve">ent that has the potential to cause injury or loss. </w:t>
      </w:r>
    </w:p>
    <w:p w14:paraId="319F0521" w14:textId="77777777" w:rsidR="00ED60CF" w:rsidRDefault="005102F3">
      <w:pPr>
        <w:numPr>
          <w:ilvl w:val="0"/>
          <w:numId w:val="28"/>
        </w:numPr>
        <w:ind w:right="0" w:hanging="360"/>
      </w:pPr>
      <w:r>
        <w:t xml:space="preserve">Ensure you understand the school’s policies and objectives </w:t>
      </w:r>
    </w:p>
    <w:p w14:paraId="3C9482E7" w14:textId="77777777" w:rsidR="00ED60CF" w:rsidRDefault="005102F3">
      <w:pPr>
        <w:numPr>
          <w:ilvl w:val="0"/>
          <w:numId w:val="28"/>
        </w:numPr>
        <w:ind w:right="0" w:hanging="360"/>
      </w:pPr>
      <w:r>
        <w:t xml:space="preserve">Know the emergency arrangements of the school </w:t>
      </w:r>
    </w:p>
    <w:p w14:paraId="286EAF70" w14:textId="77777777" w:rsidR="00ED60CF" w:rsidRDefault="005102F3">
      <w:pPr>
        <w:numPr>
          <w:ilvl w:val="0"/>
          <w:numId w:val="28"/>
        </w:numPr>
        <w:spacing w:after="39"/>
        <w:ind w:right="0" w:hanging="360"/>
      </w:pPr>
      <w:r>
        <w:t>Ensure you understand the control measures, specified in the school’s procedures and risk assess</w:t>
      </w:r>
      <w:r>
        <w:t xml:space="preserve">ments. </w:t>
      </w:r>
    </w:p>
    <w:p w14:paraId="394D1529" w14:textId="77777777" w:rsidR="00ED60CF" w:rsidRDefault="005102F3">
      <w:pPr>
        <w:numPr>
          <w:ilvl w:val="0"/>
          <w:numId w:val="28"/>
        </w:numPr>
        <w:spacing w:after="39"/>
        <w:ind w:right="0" w:hanging="360"/>
      </w:pPr>
      <w:r>
        <w:t xml:space="preserve">Ensure you have received suitable information, instruction and training in the task you are carrying out. </w:t>
      </w:r>
    </w:p>
    <w:p w14:paraId="5D318595" w14:textId="77777777" w:rsidR="00ED60CF" w:rsidRDefault="005102F3">
      <w:pPr>
        <w:numPr>
          <w:ilvl w:val="0"/>
          <w:numId w:val="28"/>
        </w:numPr>
        <w:spacing w:after="39"/>
        <w:ind w:right="0" w:hanging="360"/>
      </w:pPr>
      <w:r>
        <w:t xml:space="preserve">Ensure you wear all personal protective equipment that is specified for the task you are to carry out. </w:t>
      </w:r>
    </w:p>
    <w:p w14:paraId="4FDE8E1A" w14:textId="77777777" w:rsidR="00ED60CF" w:rsidRDefault="005102F3">
      <w:pPr>
        <w:numPr>
          <w:ilvl w:val="0"/>
          <w:numId w:val="28"/>
        </w:numPr>
        <w:spacing w:after="179"/>
        <w:ind w:right="0" w:hanging="360"/>
      </w:pPr>
      <w:r>
        <w:t>Staff are required to log any near mi</w:t>
      </w:r>
      <w:r>
        <w:t xml:space="preserve">sses in the incident book. </w:t>
      </w:r>
    </w:p>
    <w:p w14:paraId="27FE67A5" w14:textId="77777777" w:rsidR="00ED60CF" w:rsidRDefault="005102F3">
      <w:pPr>
        <w:pStyle w:val="Heading1"/>
        <w:spacing w:after="94"/>
        <w:ind w:left="-5"/>
      </w:pPr>
      <w:bookmarkStart w:id="60" w:name="_Toc39843"/>
      <w:r>
        <w:t xml:space="preserve">Monitoring the Accident/Incident book </w:t>
      </w:r>
      <w:bookmarkEnd w:id="60"/>
    </w:p>
    <w:p w14:paraId="65DAE381" w14:textId="257999C7" w:rsidR="00ED60CF" w:rsidRDefault="005102F3">
      <w:pPr>
        <w:spacing w:after="208"/>
        <w:ind w:left="-5" w:right="0"/>
      </w:pPr>
      <w:r>
        <w:t xml:space="preserve">The Health </w:t>
      </w:r>
      <w:r w:rsidR="00972F7A">
        <w:t>and Safety</w:t>
      </w:r>
      <w:r>
        <w:t xml:space="preserve"> co-ordinator will analyse and report on the accident/incident book on a termly basis. </w:t>
      </w:r>
    </w:p>
    <w:p w14:paraId="1956BF68" w14:textId="77777777" w:rsidR="00ED60CF" w:rsidRDefault="005102F3">
      <w:pPr>
        <w:pStyle w:val="Heading1"/>
        <w:spacing w:after="94"/>
        <w:ind w:left="-5"/>
      </w:pPr>
      <w:bookmarkStart w:id="61" w:name="_Toc39844"/>
      <w:r>
        <w:t xml:space="preserve">Electrical Equipment </w:t>
      </w:r>
      <w:bookmarkEnd w:id="61"/>
    </w:p>
    <w:p w14:paraId="2FF9AFB4" w14:textId="77777777" w:rsidR="00ED60CF" w:rsidRDefault="005102F3">
      <w:pPr>
        <w:spacing w:after="130"/>
        <w:ind w:left="-5" w:right="0"/>
      </w:pPr>
      <w:r>
        <w:t>All electrical equipment used on site must have a PAT cert</w:t>
      </w:r>
      <w:r>
        <w:t xml:space="preserve">ificate.  The school will endeavour to arrange for testing on an annual basis.  </w:t>
      </w:r>
    </w:p>
    <w:p w14:paraId="18D66BB4" w14:textId="77777777" w:rsidR="00ED60CF" w:rsidRDefault="005102F3">
      <w:pPr>
        <w:spacing w:after="129"/>
        <w:ind w:left="-5" w:right="0"/>
      </w:pPr>
      <w:r>
        <w:t>New equipment does not require a PAT certificate until the warranty has expired.  All new equipment purchased by departments must be recorded and on the department list for th</w:t>
      </w:r>
      <w:r>
        <w:t xml:space="preserve">e test.   </w:t>
      </w:r>
    </w:p>
    <w:p w14:paraId="74EE8DA9" w14:textId="77777777" w:rsidR="00ED60CF" w:rsidRDefault="005102F3">
      <w:pPr>
        <w:spacing w:after="129"/>
        <w:ind w:left="-5" w:right="0"/>
      </w:pPr>
      <w:r>
        <w:t xml:space="preserve">Equipment that is found to be faulty or has frayed wires must not be used.  Any piece of equipment with a red failed sticker cannot be used until it has been repaired. </w:t>
      </w:r>
    </w:p>
    <w:p w14:paraId="7EBD9237" w14:textId="77777777" w:rsidR="00ED60CF" w:rsidRDefault="005102F3">
      <w:pPr>
        <w:spacing w:after="129"/>
        <w:ind w:left="-5" w:right="0"/>
      </w:pPr>
      <w:r>
        <w:t xml:space="preserve">Members of staff are reminded that equipment from home has not been PAT tested and cannot be used in school. </w:t>
      </w:r>
    </w:p>
    <w:p w14:paraId="499F31B4" w14:textId="77777777" w:rsidR="00ED60CF" w:rsidRDefault="005102F3">
      <w:pPr>
        <w:spacing w:after="125"/>
        <w:ind w:left="-5" w:right="0"/>
      </w:pPr>
      <w:r>
        <w:t xml:space="preserve">Members of staff should carry out a visual check before plugging in any appliance. </w:t>
      </w:r>
    </w:p>
    <w:p w14:paraId="7B42AB9E" w14:textId="77777777" w:rsidR="00ED60CF" w:rsidRDefault="005102F3">
      <w:pPr>
        <w:spacing w:after="0" w:line="259" w:lineRule="auto"/>
        <w:ind w:left="0" w:right="0" w:firstLine="0"/>
        <w:jc w:val="left"/>
      </w:pPr>
      <w:r>
        <w:t xml:space="preserve"> </w:t>
      </w:r>
    </w:p>
    <w:p w14:paraId="47BEB573" w14:textId="77777777" w:rsidR="00ED60CF" w:rsidRDefault="005102F3">
      <w:pPr>
        <w:pStyle w:val="Heading1"/>
        <w:spacing w:after="95"/>
        <w:ind w:left="-5"/>
      </w:pPr>
      <w:bookmarkStart w:id="62" w:name="_Toc39845"/>
      <w:r>
        <w:lastRenderedPageBreak/>
        <w:t xml:space="preserve">Risk Assessment </w:t>
      </w:r>
      <w:bookmarkEnd w:id="62"/>
    </w:p>
    <w:p w14:paraId="7A43C9BA" w14:textId="77777777" w:rsidR="00ED60CF" w:rsidRDefault="005102F3">
      <w:pPr>
        <w:spacing w:after="130"/>
        <w:ind w:left="-5" w:right="0"/>
      </w:pPr>
      <w:r>
        <w:t>Risk assessment is a way of measuring the h</w:t>
      </w:r>
      <w:r>
        <w:t xml:space="preserve">azards posed to staff, students and visitors to the school.  Then ensuring all the above are able to work in safety. </w:t>
      </w:r>
    </w:p>
    <w:p w14:paraId="159ED351" w14:textId="77777777" w:rsidR="00ED60CF" w:rsidRDefault="005102F3">
      <w:pPr>
        <w:spacing w:after="181"/>
        <w:ind w:left="-5" w:right="0"/>
      </w:pPr>
      <w:r>
        <w:t xml:space="preserve">In determining whether a hazard poses a high, medium or low risk the assessor will need to take into account a number of factors: </w:t>
      </w:r>
    </w:p>
    <w:p w14:paraId="091D8FE3" w14:textId="77777777" w:rsidR="00ED60CF" w:rsidRDefault="005102F3">
      <w:pPr>
        <w:numPr>
          <w:ilvl w:val="0"/>
          <w:numId w:val="29"/>
        </w:numPr>
        <w:spacing w:after="39"/>
        <w:ind w:right="0" w:hanging="360"/>
      </w:pPr>
      <w:r>
        <w:t>The nat</w:t>
      </w:r>
      <w:r>
        <w:t xml:space="preserve">ure of the activity being undertaken.  Some activities are inherently more hazardous than others. </w:t>
      </w:r>
    </w:p>
    <w:p w14:paraId="4E25B98D" w14:textId="77777777" w:rsidR="00ED60CF" w:rsidRDefault="005102F3">
      <w:pPr>
        <w:numPr>
          <w:ilvl w:val="0"/>
          <w:numId w:val="29"/>
        </w:numPr>
        <w:spacing w:after="39"/>
        <w:ind w:right="0" w:hanging="360"/>
      </w:pPr>
      <w:r>
        <w:t xml:space="preserve">The nature of the people undertaking the activity.  An activity perfectly safe for an adult might be unacceptably hazardous for a young student. </w:t>
      </w:r>
    </w:p>
    <w:p w14:paraId="184C3802" w14:textId="77777777" w:rsidR="00ED60CF" w:rsidRDefault="005102F3">
      <w:pPr>
        <w:numPr>
          <w:ilvl w:val="0"/>
          <w:numId w:val="29"/>
        </w:numPr>
        <w:spacing w:after="39"/>
        <w:ind w:right="0" w:hanging="360"/>
      </w:pPr>
      <w:r>
        <w:t>The worst r</w:t>
      </w:r>
      <w:r>
        <w:t xml:space="preserve">esult that the hazard could cause.  Is it a broken toe, someone suffering long term illness, or even someone killed? </w:t>
      </w:r>
    </w:p>
    <w:p w14:paraId="3F0D59C7" w14:textId="77777777" w:rsidR="00ED60CF" w:rsidRDefault="005102F3">
      <w:pPr>
        <w:numPr>
          <w:ilvl w:val="0"/>
          <w:numId w:val="29"/>
        </w:numPr>
        <w:spacing w:after="39"/>
        <w:ind w:right="0" w:hanging="360"/>
      </w:pPr>
      <w:r>
        <w:t>The frequency with which the hazard is likely to cause harm.  How often does the activity take place?  How close do people get to it?  How</w:t>
      </w:r>
      <w:r>
        <w:t xml:space="preserve"> likely is it that something will go wrong? </w:t>
      </w:r>
    </w:p>
    <w:p w14:paraId="7E39F1D8" w14:textId="77777777" w:rsidR="00ED60CF" w:rsidRDefault="005102F3">
      <w:pPr>
        <w:numPr>
          <w:ilvl w:val="0"/>
          <w:numId w:val="29"/>
        </w:numPr>
        <w:spacing w:after="129"/>
        <w:ind w:right="0" w:hanging="360"/>
      </w:pPr>
      <w:r>
        <w:t xml:space="preserve">The number of people who could be affected by the hazard.  A loose floor tile in a storage cupboard might be considered fairly low risk;  a loose tile on a busy corridor would be high risk. </w:t>
      </w:r>
    </w:p>
    <w:p w14:paraId="0FFFE169" w14:textId="77777777" w:rsidR="00ED60CF" w:rsidRDefault="005102F3">
      <w:pPr>
        <w:spacing w:after="130"/>
        <w:ind w:left="-5" w:right="0"/>
      </w:pPr>
      <w:r>
        <w:t>In an ideal situatio</w:t>
      </w:r>
      <w:r>
        <w:t>n, the risk assessor should be a qualified person. However, if there is no qualified person available ( expertise could be bought in), then the MMT/SMT should carry out a risk assessment for their department on a yearly basis at the end of the year in July</w:t>
      </w:r>
      <w:r>
        <w:t xml:space="preserve">. </w:t>
      </w:r>
    </w:p>
    <w:p w14:paraId="66772906" w14:textId="77777777" w:rsidR="00ED60CF" w:rsidRDefault="005102F3">
      <w:pPr>
        <w:spacing w:after="20" w:line="259" w:lineRule="auto"/>
        <w:ind w:left="0" w:right="0" w:firstLine="0"/>
        <w:jc w:val="left"/>
      </w:pPr>
      <w:r>
        <w:t xml:space="preserve"> </w:t>
      </w:r>
    </w:p>
    <w:p w14:paraId="046DA7A5" w14:textId="77777777" w:rsidR="00ED60CF" w:rsidRDefault="005102F3">
      <w:pPr>
        <w:pStyle w:val="Heading2"/>
        <w:spacing w:after="114"/>
        <w:ind w:left="-5"/>
      </w:pPr>
      <w:bookmarkStart w:id="63" w:name="_Toc39846"/>
      <w:r>
        <w:rPr>
          <w:color w:val="243F60"/>
          <w:sz w:val="24"/>
        </w:rPr>
        <w:t>Step One</w:t>
      </w:r>
      <w:r>
        <w:rPr>
          <w:b w:val="0"/>
          <w:color w:val="243F60"/>
          <w:sz w:val="24"/>
        </w:rPr>
        <w:t xml:space="preserve"> – Identify Risk – See appendix 1 </w:t>
      </w:r>
      <w:bookmarkEnd w:id="63"/>
    </w:p>
    <w:p w14:paraId="7DC51DF5" w14:textId="77777777" w:rsidR="00ED60CF" w:rsidRDefault="005102F3">
      <w:pPr>
        <w:spacing w:after="130"/>
        <w:ind w:left="-5" w:right="0"/>
      </w:pPr>
      <w:r>
        <w:t xml:space="preserve">Each area of the school needs to be assessed individually,  ie Room8.  This is to be carried out by the main user of the area, ie the Science lab would be assessed by the Science teacher.  This will give an </w:t>
      </w:r>
      <w:r>
        <w:t xml:space="preserve">indication of the level of risk and control measures in place.   One copy of the form should be kept in the room and a second copy in the Health and Safety file in the office. </w:t>
      </w:r>
    </w:p>
    <w:p w14:paraId="0E1B48FA" w14:textId="77777777" w:rsidR="00ED60CF" w:rsidRDefault="005102F3">
      <w:pPr>
        <w:spacing w:after="17" w:line="259" w:lineRule="auto"/>
        <w:ind w:left="0" w:right="0" w:firstLine="0"/>
        <w:jc w:val="left"/>
      </w:pPr>
      <w:r>
        <w:t xml:space="preserve"> </w:t>
      </w:r>
    </w:p>
    <w:p w14:paraId="47CB53CB" w14:textId="77777777" w:rsidR="00ED60CF" w:rsidRDefault="005102F3">
      <w:pPr>
        <w:pStyle w:val="Heading2"/>
        <w:spacing w:after="114"/>
        <w:ind w:left="-5"/>
      </w:pPr>
      <w:bookmarkStart w:id="64" w:name="_Toc39847"/>
      <w:r>
        <w:rPr>
          <w:color w:val="243F60"/>
          <w:sz w:val="24"/>
        </w:rPr>
        <w:t>Step Two</w:t>
      </w:r>
      <w:r>
        <w:rPr>
          <w:b w:val="0"/>
          <w:color w:val="243F60"/>
          <w:sz w:val="24"/>
        </w:rPr>
        <w:t xml:space="preserve"> – Is the Risk adequately controlled? </w:t>
      </w:r>
      <w:bookmarkEnd w:id="64"/>
    </w:p>
    <w:p w14:paraId="5E5A7CB1" w14:textId="77777777" w:rsidR="00ED60CF" w:rsidRDefault="005102F3">
      <w:pPr>
        <w:spacing w:after="129"/>
        <w:ind w:left="-5" w:right="0"/>
      </w:pPr>
      <w:r>
        <w:t xml:space="preserve">The assessor will need to identify what precautions have already been put in place to protect staff, students and visitors against the identified risks.  The Health and Safety at Work Act 1974 requires employers to do whatever is reasonably practicable to </w:t>
      </w:r>
      <w:r>
        <w:t xml:space="preserve">keep the workplace safe and healthy. </w:t>
      </w:r>
    </w:p>
    <w:p w14:paraId="506E8C5C" w14:textId="77777777" w:rsidR="00ED60CF" w:rsidRDefault="005102F3">
      <w:pPr>
        <w:spacing w:after="130"/>
        <w:ind w:left="-5" w:right="0"/>
      </w:pPr>
      <w:r>
        <w:t xml:space="preserve">The objective is to achieve a continuous reduction in the level of risk by improving existing precautionary measures. </w:t>
      </w:r>
    </w:p>
    <w:p w14:paraId="3C0B7B24" w14:textId="77777777" w:rsidR="00ED60CF" w:rsidRDefault="005102F3">
      <w:pPr>
        <w:spacing w:after="38"/>
        <w:ind w:left="-5" w:right="0"/>
      </w:pPr>
      <w:r>
        <w:t xml:space="preserve">All staff have a duty: </w:t>
      </w:r>
    </w:p>
    <w:p w14:paraId="1F7FE620" w14:textId="77777777" w:rsidR="00ED60CF" w:rsidRDefault="005102F3">
      <w:pPr>
        <w:numPr>
          <w:ilvl w:val="0"/>
          <w:numId w:val="30"/>
        </w:numPr>
        <w:spacing w:after="39"/>
        <w:ind w:right="0" w:hanging="360"/>
      </w:pPr>
      <w:r>
        <w:t>to co-operate with safety representatives in the fulfilment of the objectiv</w:t>
      </w:r>
      <w:r>
        <w:t xml:space="preserve">es of the school’s H&amp;S policies and their responsibilities under the Health and Safety at Work Act to comply with safety rules and procedures laid down in their area of activity </w:t>
      </w:r>
    </w:p>
    <w:p w14:paraId="08AC2F7F" w14:textId="77777777" w:rsidR="00ED60CF" w:rsidRDefault="005102F3">
      <w:pPr>
        <w:numPr>
          <w:ilvl w:val="0"/>
          <w:numId w:val="30"/>
        </w:numPr>
        <w:spacing w:after="39"/>
        <w:ind w:right="0" w:hanging="360"/>
      </w:pPr>
      <w:r>
        <w:t>to take reasonable care to avoid injury to themselves and others by act or om</w:t>
      </w:r>
      <w:r>
        <w:t xml:space="preserve">ission whilst at work </w:t>
      </w:r>
    </w:p>
    <w:p w14:paraId="50A6D4C2" w14:textId="77777777" w:rsidR="00ED60CF" w:rsidRDefault="005102F3">
      <w:pPr>
        <w:numPr>
          <w:ilvl w:val="0"/>
          <w:numId w:val="30"/>
        </w:numPr>
        <w:ind w:right="0" w:hanging="360"/>
      </w:pPr>
      <w:r>
        <w:t xml:space="preserve">to use such protective clothing or equipment as may be provided </w:t>
      </w:r>
    </w:p>
    <w:p w14:paraId="2B3CE41B" w14:textId="77777777" w:rsidR="00ED60CF" w:rsidRDefault="005102F3">
      <w:pPr>
        <w:numPr>
          <w:ilvl w:val="0"/>
          <w:numId w:val="30"/>
        </w:numPr>
        <w:ind w:right="0" w:hanging="360"/>
      </w:pPr>
      <w:r>
        <w:t xml:space="preserve">to report all dangerous occurrences promptly </w:t>
      </w:r>
    </w:p>
    <w:p w14:paraId="5A079A2D" w14:textId="77777777" w:rsidR="00ED60CF" w:rsidRDefault="005102F3">
      <w:pPr>
        <w:spacing w:after="0" w:line="259" w:lineRule="auto"/>
        <w:ind w:left="0" w:right="0" w:firstLine="0"/>
        <w:jc w:val="left"/>
      </w:pPr>
      <w:r>
        <w:lastRenderedPageBreak/>
        <w:t xml:space="preserve"> </w:t>
      </w:r>
    </w:p>
    <w:p w14:paraId="70B29D4A" w14:textId="77777777" w:rsidR="00ED60CF" w:rsidRDefault="005102F3">
      <w:pPr>
        <w:pStyle w:val="Heading2"/>
        <w:ind w:left="-5"/>
      </w:pPr>
      <w:bookmarkStart w:id="65" w:name="_Toc39848"/>
      <w:r>
        <w:rPr>
          <w:color w:val="243F60"/>
          <w:sz w:val="24"/>
        </w:rPr>
        <w:t>Step Three</w:t>
      </w:r>
      <w:r>
        <w:rPr>
          <w:b w:val="0"/>
          <w:color w:val="243F60"/>
          <w:sz w:val="24"/>
        </w:rPr>
        <w:t xml:space="preserve"> – Hazards without control measures </w:t>
      </w:r>
      <w:bookmarkEnd w:id="65"/>
    </w:p>
    <w:p w14:paraId="0F492422" w14:textId="77777777" w:rsidR="00ED60CF" w:rsidRDefault="005102F3">
      <w:pPr>
        <w:ind w:left="-5" w:right="0"/>
      </w:pPr>
      <w:r>
        <w:t>Where hazards have been identified and risks assessed by no control measu</w:t>
      </w:r>
      <w:r>
        <w:t xml:space="preserve">res have been established, the following questions need to be addressed: </w:t>
      </w:r>
    </w:p>
    <w:p w14:paraId="03FBF6C2" w14:textId="77777777" w:rsidR="00ED60CF" w:rsidRDefault="005102F3">
      <w:pPr>
        <w:spacing w:after="25" w:line="259" w:lineRule="auto"/>
        <w:ind w:left="0" w:right="0" w:firstLine="0"/>
        <w:jc w:val="left"/>
      </w:pPr>
      <w:r>
        <w:t xml:space="preserve"> </w:t>
      </w:r>
    </w:p>
    <w:p w14:paraId="7436321C" w14:textId="77777777" w:rsidR="00ED60CF" w:rsidRDefault="005102F3">
      <w:pPr>
        <w:numPr>
          <w:ilvl w:val="0"/>
          <w:numId w:val="31"/>
        </w:numPr>
        <w:ind w:right="0" w:hanging="360"/>
      </w:pPr>
      <w:r>
        <w:t xml:space="preserve">Can the hazard be eliminated altogether? </w:t>
      </w:r>
    </w:p>
    <w:p w14:paraId="5E2D60DE" w14:textId="77777777" w:rsidR="00ED60CF" w:rsidRDefault="005102F3">
      <w:pPr>
        <w:numPr>
          <w:ilvl w:val="0"/>
          <w:numId w:val="31"/>
        </w:numPr>
        <w:ind w:right="0" w:hanging="360"/>
      </w:pPr>
      <w:r>
        <w:t xml:space="preserve">If not, what control measures can be put in place to reduce the risk to a minimum? </w:t>
      </w:r>
    </w:p>
    <w:p w14:paraId="0DEA18DE" w14:textId="77777777" w:rsidR="00ED60CF" w:rsidRDefault="005102F3">
      <w:pPr>
        <w:numPr>
          <w:ilvl w:val="0"/>
          <w:numId w:val="31"/>
        </w:numPr>
        <w:ind w:right="0" w:hanging="360"/>
      </w:pPr>
      <w:r>
        <w:t xml:space="preserve">Can the hazard be controlled at the source? </w:t>
      </w:r>
    </w:p>
    <w:p w14:paraId="68C8A58F" w14:textId="77777777" w:rsidR="00ED60CF" w:rsidRDefault="005102F3">
      <w:pPr>
        <w:numPr>
          <w:ilvl w:val="0"/>
          <w:numId w:val="31"/>
        </w:numPr>
        <w:ind w:right="0" w:hanging="360"/>
      </w:pPr>
      <w:r>
        <w:t xml:space="preserve">Can the work be adapted to suit the physical capabilities of the students? </w:t>
      </w:r>
    </w:p>
    <w:p w14:paraId="74843F87" w14:textId="77777777" w:rsidR="00ED60CF" w:rsidRDefault="005102F3">
      <w:pPr>
        <w:numPr>
          <w:ilvl w:val="0"/>
          <w:numId w:val="31"/>
        </w:numPr>
        <w:ind w:right="0" w:hanging="360"/>
      </w:pPr>
      <w:r>
        <w:t xml:space="preserve">Can the use of technology reduce the risk? </w:t>
      </w:r>
    </w:p>
    <w:p w14:paraId="1086236B" w14:textId="77777777" w:rsidR="00ED60CF" w:rsidRDefault="005102F3">
      <w:pPr>
        <w:numPr>
          <w:ilvl w:val="0"/>
          <w:numId w:val="31"/>
        </w:numPr>
        <w:ind w:right="0" w:hanging="360"/>
      </w:pPr>
      <w:r>
        <w:t xml:space="preserve">Can steps be taken to protect the whole place from the hazard? </w:t>
      </w:r>
    </w:p>
    <w:p w14:paraId="05097FA4" w14:textId="77777777" w:rsidR="00ED60CF" w:rsidRDefault="005102F3">
      <w:pPr>
        <w:numPr>
          <w:ilvl w:val="0"/>
          <w:numId w:val="31"/>
        </w:numPr>
        <w:ind w:right="0" w:hanging="360"/>
      </w:pPr>
      <w:r>
        <w:t xml:space="preserve">If all else fails, can personal protective equipment reduce the risk to </w:t>
      </w:r>
      <w:r>
        <w:t xml:space="preserve">individuals? </w:t>
      </w:r>
    </w:p>
    <w:p w14:paraId="587259CB" w14:textId="77777777" w:rsidR="00ED60CF" w:rsidRDefault="005102F3">
      <w:pPr>
        <w:spacing w:after="0" w:line="259" w:lineRule="auto"/>
        <w:ind w:left="0" w:right="0" w:firstLine="0"/>
        <w:jc w:val="left"/>
      </w:pPr>
      <w:r>
        <w:t xml:space="preserve"> </w:t>
      </w:r>
    </w:p>
    <w:p w14:paraId="35EBA8D3" w14:textId="77777777" w:rsidR="00ED60CF" w:rsidRDefault="005102F3">
      <w:pPr>
        <w:spacing w:after="36"/>
        <w:ind w:left="-5" w:right="0"/>
      </w:pPr>
      <w:r>
        <w:t xml:space="preserve">Summary </w:t>
      </w:r>
    </w:p>
    <w:p w14:paraId="2CB86598" w14:textId="77777777" w:rsidR="00ED60CF" w:rsidRDefault="005102F3">
      <w:pPr>
        <w:numPr>
          <w:ilvl w:val="0"/>
          <w:numId w:val="31"/>
        </w:numPr>
        <w:spacing w:after="39"/>
        <w:ind w:right="0" w:hanging="360"/>
      </w:pPr>
      <w:r>
        <w:t xml:space="preserve">Evaluate risks and control measures – check that existing control measures are adequate to control the risks.  If not, new control measures must be introduced. </w:t>
      </w:r>
    </w:p>
    <w:p w14:paraId="391E41E0" w14:textId="77777777" w:rsidR="00ED60CF" w:rsidRDefault="005102F3">
      <w:pPr>
        <w:numPr>
          <w:ilvl w:val="0"/>
          <w:numId w:val="31"/>
        </w:numPr>
        <w:spacing w:after="49" w:line="240" w:lineRule="auto"/>
        <w:ind w:right="0" w:hanging="360"/>
      </w:pPr>
      <w:r>
        <w:t>Ensure all findings are recorded.  The identification of hazards and p</w:t>
      </w:r>
      <w:r>
        <w:t xml:space="preserve">eople at risk, the assessment of that risk and the introduction of control measures must all be properly documented. </w:t>
      </w:r>
    </w:p>
    <w:p w14:paraId="58D1F70E" w14:textId="77777777" w:rsidR="00ED60CF" w:rsidRDefault="005102F3">
      <w:pPr>
        <w:numPr>
          <w:ilvl w:val="0"/>
          <w:numId w:val="31"/>
        </w:numPr>
        <w:ind w:right="0" w:hanging="360"/>
      </w:pPr>
      <w:r>
        <w:t xml:space="preserve">Review assessments – assessment must be reviewed annually and whenever there is a significant change in the working environment. </w:t>
      </w:r>
    </w:p>
    <w:p w14:paraId="09FFB546" w14:textId="77777777" w:rsidR="00ED60CF" w:rsidRDefault="005102F3">
      <w:pPr>
        <w:spacing w:after="0" w:line="259" w:lineRule="auto"/>
        <w:ind w:left="0" w:right="0" w:firstLine="0"/>
        <w:jc w:val="left"/>
      </w:pPr>
      <w:r>
        <w:rPr>
          <w:b/>
        </w:rPr>
        <w:t xml:space="preserve"> </w:t>
      </w:r>
    </w:p>
    <w:p w14:paraId="31D9E219" w14:textId="77777777" w:rsidR="00ED60CF" w:rsidRDefault="005102F3">
      <w:pPr>
        <w:ind w:left="-5" w:right="0"/>
        <w:jc w:val="left"/>
      </w:pPr>
      <w:r>
        <w:rPr>
          <w:b/>
        </w:rPr>
        <w:t>Follow</w:t>
      </w:r>
      <w:r>
        <w:rPr>
          <w:b/>
        </w:rPr>
        <w:t xml:space="preserve">ing new legislation, a Fire Risk Assessment has to be kept separately. </w:t>
      </w:r>
    </w:p>
    <w:p w14:paraId="0EC39E3F" w14:textId="77777777" w:rsidR="00ED60CF" w:rsidRDefault="005102F3">
      <w:pPr>
        <w:spacing w:after="195" w:line="259" w:lineRule="auto"/>
        <w:ind w:left="0" w:right="0" w:firstLine="0"/>
        <w:jc w:val="left"/>
      </w:pPr>
      <w:r>
        <w:t xml:space="preserve"> </w:t>
      </w:r>
    </w:p>
    <w:p w14:paraId="019A7D1B" w14:textId="77777777" w:rsidR="00ED60CF" w:rsidRDefault="005102F3">
      <w:pPr>
        <w:pStyle w:val="Heading1"/>
        <w:ind w:left="-5"/>
      </w:pPr>
      <w:bookmarkStart w:id="66" w:name="_Toc39849"/>
      <w:r>
        <w:t xml:space="preserve">Use of Ladders </w:t>
      </w:r>
      <w:bookmarkEnd w:id="66"/>
    </w:p>
    <w:p w14:paraId="1EBE1A5A" w14:textId="77777777" w:rsidR="00ED60CF" w:rsidRDefault="005102F3">
      <w:pPr>
        <w:spacing w:after="0" w:line="259" w:lineRule="auto"/>
        <w:ind w:left="0" w:right="0" w:firstLine="0"/>
        <w:jc w:val="left"/>
      </w:pPr>
      <w:r>
        <w:rPr>
          <w:b/>
        </w:rPr>
        <w:t xml:space="preserve"> </w:t>
      </w:r>
    </w:p>
    <w:p w14:paraId="7E05A23E" w14:textId="77777777" w:rsidR="00ED60CF" w:rsidRDefault="005102F3">
      <w:pPr>
        <w:ind w:left="-5" w:right="0"/>
      </w:pPr>
      <w:r>
        <w:t xml:space="preserve">The following is according to advice from the Health and Safety Executive </w:t>
      </w:r>
    </w:p>
    <w:p w14:paraId="392E2F07" w14:textId="77777777" w:rsidR="00ED60CF" w:rsidRDefault="005102F3">
      <w:pPr>
        <w:spacing w:after="28" w:line="259" w:lineRule="auto"/>
        <w:ind w:left="0" w:right="0" w:firstLine="0"/>
        <w:jc w:val="left"/>
      </w:pPr>
      <w:r>
        <w:t xml:space="preserve"> </w:t>
      </w:r>
    </w:p>
    <w:p w14:paraId="3BCF0393" w14:textId="77777777" w:rsidR="00ED60CF" w:rsidRDefault="005102F3">
      <w:pPr>
        <w:numPr>
          <w:ilvl w:val="0"/>
          <w:numId w:val="32"/>
        </w:numPr>
        <w:spacing w:after="39"/>
        <w:ind w:right="0" w:hanging="360"/>
      </w:pPr>
      <w:r>
        <w:t xml:space="preserve">Any person under the age of 21 will be sent for ladder training before being allowed to climb ladders in school </w:t>
      </w:r>
    </w:p>
    <w:p w14:paraId="0FC8E4B0" w14:textId="77777777" w:rsidR="00ED60CF" w:rsidRDefault="005102F3">
      <w:pPr>
        <w:numPr>
          <w:ilvl w:val="0"/>
          <w:numId w:val="32"/>
        </w:numPr>
        <w:spacing w:after="39"/>
        <w:ind w:right="0" w:hanging="360"/>
      </w:pPr>
      <w:r>
        <w:t xml:space="preserve">Any person over the age of 21 will be deemed to have the necessary experience to be able to follow the guideline without further training </w:t>
      </w:r>
    </w:p>
    <w:p w14:paraId="28F9F5F3" w14:textId="77777777" w:rsidR="00ED60CF" w:rsidRDefault="005102F3">
      <w:pPr>
        <w:numPr>
          <w:ilvl w:val="0"/>
          <w:numId w:val="32"/>
        </w:numPr>
        <w:spacing w:after="39"/>
        <w:ind w:right="0" w:hanging="360"/>
      </w:pPr>
      <w:r>
        <w:t>Befo</w:t>
      </w:r>
      <w:r>
        <w:t xml:space="preserve">re climbing the ladder check that the ladder itself is in good working order, should any concerns be raised do not climb the ladder </w:t>
      </w:r>
    </w:p>
    <w:p w14:paraId="185D4618" w14:textId="77777777" w:rsidR="00ED60CF" w:rsidRDefault="005102F3">
      <w:pPr>
        <w:numPr>
          <w:ilvl w:val="0"/>
          <w:numId w:val="32"/>
        </w:numPr>
        <w:spacing w:after="39"/>
        <w:ind w:right="0" w:hanging="360"/>
      </w:pPr>
      <w:r>
        <w:t xml:space="preserve">Any ladder higher than a 5 rung step ladder cannot be used without another person to supervise. </w:t>
      </w:r>
    </w:p>
    <w:p w14:paraId="4D56BFE3" w14:textId="77777777" w:rsidR="00ED60CF" w:rsidRDefault="005102F3">
      <w:pPr>
        <w:numPr>
          <w:ilvl w:val="0"/>
          <w:numId w:val="32"/>
        </w:numPr>
        <w:spacing w:after="39"/>
        <w:ind w:right="0" w:hanging="360"/>
      </w:pPr>
      <w:r>
        <w:t>Before climbing the ladder</w:t>
      </w:r>
      <w:r>
        <w:t xml:space="preserve"> ask yourself: ‘Am I fit to work at height?’ before moving on to assess the ladder </w:t>
      </w:r>
    </w:p>
    <w:p w14:paraId="140C5803" w14:textId="77777777" w:rsidR="00ED60CF" w:rsidRDefault="005102F3">
      <w:pPr>
        <w:numPr>
          <w:ilvl w:val="0"/>
          <w:numId w:val="32"/>
        </w:numPr>
        <w:ind w:right="0" w:hanging="360"/>
      </w:pPr>
      <w:r>
        <w:t xml:space="preserve">Make sure your belt buckle (or navel) stays within the stiles (vertical sides) to prevent toppling </w:t>
      </w:r>
    </w:p>
    <w:p w14:paraId="389917D3" w14:textId="77777777" w:rsidR="00ED60CF" w:rsidRDefault="005102F3">
      <w:pPr>
        <w:numPr>
          <w:ilvl w:val="0"/>
          <w:numId w:val="32"/>
        </w:numPr>
        <w:spacing w:after="39"/>
        <w:ind w:right="0" w:hanging="360"/>
      </w:pPr>
      <w:r>
        <w:t xml:space="preserve">When not climbing keep both feet on the same rung throughout and always </w:t>
      </w:r>
      <w:r>
        <w:t xml:space="preserve">have three ‘points of contact’ with the ladder </w:t>
      </w:r>
    </w:p>
    <w:p w14:paraId="6433BDFC" w14:textId="77777777" w:rsidR="00ED60CF" w:rsidRDefault="005102F3">
      <w:pPr>
        <w:numPr>
          <w:ilvl w:val="0"/>
          <w:numId w:val="32"/>
        </w:numPr>
        <w:ind w:right="0" w:hanging="360"/>
      </w:pPr>
      <w:r>
        <w:t xml:space="preserve">Do not carry anything heavier than 22lb </w:t>
      </w:r>
    </w:p>
    <w:p w14:paraId="300C5F90" w14:textId="77777777" w:rsidR="00ED60CF" w:rsidRDefault="005102F3">
      <w:pPr>
        <w:numPr>
          <w:ilvl w:val="0"/>
          <w:numId w:val="32"/>
        </w:numPr>
        <w:ind w:right="0" w:hanging="360"/>
      </w:pPr>
      <w:r>
        <w:lastRenderedPageBreak/>
        <w:t xml:space="preserve">Only work on a stepladder for 15 to 30 minutes at a time. </w:t>
      </w:r>
    </w:p>
    <w:p w14:paraId="65BAEA2E" w14:textId="77777777" w:rsidR="00ED60CF" w:rsidRDefault="005102F3">
      <w:pPr>
        <w:spacing w:after="0" w:line="259" w:lineRule="auto"/>
        <w:ind w:left="0" w:right="0" w:firstLine="0"/>
        <w:jc w:val="left"/>
      </w:pPr>
      <w:r>
        <w:t xml:space="preserve"> </w:t>
      </w:r>
    </w:p>
    <w:p w14:paraId="4EB6E2DE" w14:textId="77777777" w:rsidR="00ED60CF" w:rsidRDefault="005102F3">
      <w:pPr>
        <w:spacing w:after="0" w:line="259" w:lineRule="auto"/>
        <w:ind w:left="0" w:right="0" w:firstLine="0"/>
        <w:jc w:val="left"/>
      </w:pPr>
      <w:r>
        <w:rPr>
          <w:b/>
        </w:rPr>
        <w:t xml:space="preserve"> </w:t>
      </w:r>
    </w:p>
    <w:p w14:paraId="592A37A9" w14:textId="77777777" w:rsidR="00ED60CF" w:rsidRDefault="005102F3">
      <w:pPr>
        <w:spacing w:after="0" w:line="259" w:lineRule="auto"/>
        <w:ind w:left="0" w:right="0" w:firstLine="0"/>
        <w:jc w:val="left"/>
      </w:pPr>
      <w:r>
        <w:rPr>
          <w:b/>
        </w:rPr>
        <w:t xml:space="preserve"> </w:t>
      </w:r>
    </w:p>
    <w:p w14:paraId="43A64681" w14:textId="77777777" w:rsidR="00ED60CF" w:rsidRDefault="005102F3">
      <w:pPr>
        <w:pStyle w:val="Heading1"/>
        <w:ind w:left="-5"/>
      </w:pPr>
      <w:bookmarkStart w:id="67" w:name="_Toc39850"/>
      <w:r>
        <w:t xml:space="preserve">SCHOOL ACCESSIBILITY POLICY       </w:t>
      </w:r>
      <w:bookmarkEnd w:id="67"/>
    </w:p>
    <w:p w14:paraId="5CEBA338" w14:textId="77777777" w:rsidR="00ED60CF" w:rsidRDefault="005102F3">
      <w:pPr>
        <w:spacing w:after="0" w:line="259" w:lineRule="auto"/>
        <w:ind w:left="0" w:right="0" w:firstLine="0"/>
        <w:jc w:val="left"/>
      </w:pPr>
      <w:r>
        <w:t xml:space="preserve"> </w:t>
      </w:r>
    </w:p>
    <w:p w14:paraId="56E18BCF" w14:textId="77777777" w:rsidR="00ED60CF" w:rsidRDefault="005102F3">
      <w:pPr>
        <w:tabs>
          <w:tab w:val="center" w:pos="2881"/>
          <w:tab w:val="center" w:pos="5153"/>
        </w:tabs>
        <w:ind w:left="-15" w:right="0" w:firstLine="0"/>
        <w:jc w:val="left"/>
      </w:pPr>
      <w:r>
        <w:t xml:space="preserve">KEY RESPONSIBILITY  </w:t>
      </w:r>
      <w:r>
        <w:tab/>
        <w:t xml:space="preserve"> </w:t>
      </w:r>
      <w:r>
        <w:tab/>
      </w:r>
      <w:r>
        <w:rPr>
          <w:b/>
        </w:rPr>
        <w:t xml:space="preserve">Health and Safety Co-ordinator </w:t>
      </w:r>
    </w:p>
    <w:p w14:paraId="25BD76B1" w14:textId="77777777" w:rsidR="00ED60CF" w:rsidRDefault="005102F3">
      <w:pPr>
        <w:spacing w:after="0" w:line="259" w:lineRule="auto"/>
        <w:ind w:left="0" w:right="0" w:firstLine="0"/>
        <w:jc w:val="left"/>
      </w:pPr>
      <w:r>
        <w:t xml:space="preserve"> </w:t>
      </w:r>
    </w:p>
    <w:p w14:paraId="707F2CC1" w14:textId="77777777" w:rsidR="00ED60CF" w:rsidRDefault="005102F3">
      <w:pPr>
        <w:ind w:left="-5" w:right="0"/>
      </w:pPr>
      <w:r>
        <w:t xml:space="preserve">INTRODUCTION </w:t>
      </w:r>
    </w:p>
    <w:p w14:paraId="59E4DAC1" w14:textId="77777777" w:rsidR="00ED60CF" w:rsidRDefault="005102F3">
      <w:pPr>
        <w:spacing w:after="0" w:line="259" w:lineRule="auto"/>
        <w:ind w:left="0" w:right="0" w:firstLine="0"/>
        <w:jc w:val="left"/>
      </w:pPr>
      <w:r>
        <w:t xml:space="preserve"> </w:t>
      </w:r>
    </w:p>
    <w:p w14:paraId="3BA8F4A8" w14:textId="77777777" w:rsidR="00ED60CF" w:rsidRDefault="005102F3">
      <w:pPr>
        <w:ind w:left="-5" w:right="0"/>
      </w:pPr>
      <w:r>
        <w:t xml:space="preserve">The plan is drawn up in accordance with the planning duty in the Disability and Equality Act 2010 </w:t>
      </w:r>
    </w:p>
    <w:p w14:paraId="5BBEA300" w14:textId="77777777" w:rsidR="00ED60CF" w:rsidRDefault="005102F3">
      <w:pPr>
        <w:ind w:right="0"/>
        <w:jc w:val="left"/>
      </w:pPr>
      <w:r>
        <w:t>(DEA) as amended by the SEN and Disability Act 2001 (SENDA).  It draws on the guidance set out in “Accessible Schools: Planning to increase a</w:t>
      </w:r>
      <w:r>
        <w:t xml:space="preserve">ccess to school for disabled students” issued in July 2002. </w:t>
      </w:r>
    </w:p>
    <w:p w14:paraId="3B802C43" w14:textId="77777777" w:rsidR="00ED60CF" w:rsidRDefault="005102F3">
      <w:pPr>
        <w:spacing w:after="0" w:line="259" w:lineRule="auto"/>
        <w:ind w:left="0" w:right="0" w:firstLine="0"/>
        <w:jc w:val="left"/>
      </w:pPr>
      <w:r>
        <w:t xml:space="preserve"> </w:t>
      </w:r>
    </w:p>
    <w:p w14:paraId="3F2EEA72" w14:textId="77777777" w:rsidR="00ED60CF" w:rsidRDefault="005102F3">
      <w:pPr>
        <w:ind w:left="-5" w:right="0"/>
      </w:pPr>
      <w:r>
        <w:t xml:space="preserve">DEFINITION OF DISABILITY </w:t>
      </w:r>
    </w:p>
    <w:p w14:paraId="05E4E4AB" w14:textId="77777777" w:rsidR="00ED60CF" w:rsidRDefault="005102F3">
      <w:pPr>
        <w:ind w:left="-5" w:right="0"/>
      </w:pPr>
      <w:r>
        <w:t xml:space="preserve">Disability is defined in the DEA: </w:t>
      </w:r>
    </w:p>
    <w:p w14:paraId="39253203" w14:textId="77777777" w:rsidR="00ED60CF" w:rsidRDefault="005102F3">
      <w:pPr>
        <w:ind w:left="-5" w:right="0"/>
      </w:pPr>
      <w:r>
        <w:t xml:space="preserve"> ‘A person has a disability if he or she has a physical or mental impairment that has a substantial and long-term adverse effect on </w:t>
      </w:r>
      <w:r>
        <w:t xml:space="preserve">his or her ability to carry out normal day to day activities.’ </w:t>
      </w:r>
    </w:p>
    <w:p w14:paraId="62FC7847" w14:textId="77777777" w:rsidR="00ED60CF" w:rsidRDefault="005102F3">
      <w:pPr>
        <w:spacing w:after="0" w:line="259" w:lineRule="auto"/>
        <w:ind w:left="0" w:right="0" w:firstLine="0"/>
        <w:jc w:val="left"/>
      </w:pPr>
      <w:r>
        <w:t xml:space="preserve"> </w:t>
      </w:r>
    </w:p>
    <w:p w14:paraId="0A9F17CF" w14:textId="77777777" w:rsidR="00ED60CF" w:rsidRDefault="005102F3">
      <w:pPr>
        <w:ind w:left="-5" w:right="0"/>
      </w:pPr>
      <w:r>
        <w:t xml:space="preserve">KEY OBJECTIVES </w:t>
      </w:r>
    </w:p>
    <w:p w14:paraId="146115C7" w14:textId="77777777" w:rsidR="00ED60CF" w:rsidRDefault="005102F3">
      <w:pPr>
        <w:numPr>
          <w:ilvl w:val="0"/>
          <w:numId w:val="33"/>
        </w:numPr>
        <w:ind w:right="0" w:hanging="360"/>
      </w:pPr>
      <w:r>
        <w:t xml:space="preserve">To reduce and eliminate barriers to access to the curriculum and full participation in the school community for students and prospective students with a disability. </w:t>
      </w:r>
    </w:p>
    <w:p w14:paraId="6B8D21E5" w14:textId="77777777" w:rsidR="00ED60CF" w:rsidRDefault="005102F3">
      <w:pPr>
        <w:spacing w:after="13" w:line="259" w:lineRule="auto"/>
        <w:ind w:left="0" w:right="0" w:firstLine="0"/>
        <w:jc w:val="left"/>
      </w:pPr>
      <w:r>
        <w:t xml:space="preserve"> </w:t>
      </w:r>
    </w:p>
    <w:p w14:paraId="205A4DA6" w14:textId="77777777" w:rsidR="00ED60CF" w:rsidRDefault="005102F3">
      <w:pPr>
        <w:numPr>
          <w:ilvl w:val="0"/>
          <w:numId w:val="33"/>
        </w:numPr>
        <w:ind w:right="0" w:hanging="360"/>
      </w:pPr>
      <w:r>
        <w:t>The Equality Act also provides rights for people not to be directly discriminated against or harassed because they have an association with a disabled person. This can apply to a carer or parent of a disabled person. In addition, people must not be directl</w:t>
      </w:r>
      <w:r>
        <w:t xml:space="preserve">y discriminated against or harassed because they are wrongly perceived to be disabled. </w:t>
      </w:r>
    </w:p>
    <w:p w14:paraId="43618BBB" w14:textId="77777777" w:rsidR="00ED60CF" w:rsidRDefault="005102F3">
      <w:pPr>
        <w:spacing w:after="0" w:line="259" w:lineRule="auto"/>
        <w:ind w:left="0" w:right="0" w:firstLine="0"/>
        <w:jc w:val="left"/>
      </w:pPr>
      <w:r>
        <w:t xml:space="preserve"> </w:t>
      </w:r>
    </w:p>
    <w:p w14:paraId="103A6824" w14:textId="77777777" w:rsidR="00ED60CF" w:rsidRDefault="005102F3">
      <w:pPr>
        <w:ind w:left="-5" w:right="0"/>
        <w:jc w:val="left"/>
      </w:pPr>
      <w:r>
        <w:rPr>
          <w:b/>
        </w:rPr>
        <w:t xml:space="preserve">PRINCIPLES </w:t>
      </w:r>
    </w:p>
    <w:p w14:paraId="2BB9F370" w14:textId="77777777" w:rsidR="00ED60CF" w:rsidRDefault="005102F3">
      <w:pPr>
        <w:spacing w:after="0" w:line="259" w:lineRule="auto"/>
        <w:ind w:left="0" w:right="0" w:firstLine="0"/>
        <w:jc w:val="left"/>
      </w:pPr>
      <w:r>
        <w:t xml:space="preserve"> </w:t>
      </w:r>
    </w:p>
    <w:p w14:paraId="17BCD8AC" w14:textId="77777777" w:rsidR="00ED60CF" w:rsidRDefault="005102F3">
      <w:pPr>
        <w:ind w:right="0"/>
        <w:jc w:val="left"/>
      </w:pPr>
      <w:r>
        <w:t xml:space="preserve">Compliance with the DEA is consistent with the school’s aims and equal opportunities policy and the operation of the school’s SEN policy. </w:t>
      </w:r>
    </w:p>
    <w:p w14:paraId="42D0EED0" w14:textId="77777777" w:rsidR="00ED60CF" w:rsidRDefault="005102F3">
      <w:pPr>
        <w:spacing w:after="0" w:line="259" w:lineRule="auto"/>
        <w:ind w:left="0" w:right="0" w:firstLine="0"/>
        <w:jc w:val="left"/>
      </w:pPr>
      <w:r>
        <w:t xml:space="preserve"> </w:t>
      </w:r>
    </w:p>
    <w:p w14:paraId="64668178" w14:textId="77777777" w:rsidR="00ED60CF" w:rsidRDefault="005102F3">
      <w:pPr>
        <w:ind w:left="-5" w:right="0"/>
      </w:pPr>
      <w:r>
        <w:t xml:space="preserve">The school </w:t>
      </w:r>
      <w:r>
        <w:t xml:space="preserve">recognises its duty under the DEA, as amended by the Special Educational Needs and Disability Act 2001 (SENDA): </w:t>
      </w:r>
    </w:p>
    <w:p w14:paraId="4B81C59D" w14:textId="77777777" w:rsidR="00ED60CF" w:rsidRDefault="005102F3">
      <w:pPr>
        <w:spacing w:after="81" w:line="259" w:lineRule="auto"/>
        <w:ind w:left="0" w:right="0" w:firstLine="0"/>
        <w:jc w:val="left"/>
      </w:pPr>
      <w:r>
        <w:t xml:space="preserve"> </w:t>
      </w:r>
    </w:p>
    <w:p w14:paraId="4C86FCE3" w14:textId="77777777" w:rsidR="00ED60CF" w:rsidRDefault="005102F3">
      <w:pPr>
        <w:numPr>
          <w:ilvl w:val="0"/>
          <w:numId w:val="34"/>
        </w:numPr>
        <w:spacing w:after="82"/>
        <w:ind w:right="0" w:hanging="360"/>
      </w:pPr>
      <w:r>
        <w:t xml:space="preserve">not to discriminate against disabled students in their admissions and exclusions and provision of education and associated services; </w:t>
      </w:r>
    </w:p>
    <w:p w14:paraId="71A07D09" w14:textId="77777777" w:rsidR="00ED60CF" w:rsidRDefault="005102F3">
      <w:pPr>
        <w:numPr>
          <w:ilvl w:val="0"/>
          <w:numId w:val="34"/>
        </w:numPr>
        <w:spacing w:after="62"/>
        <w:ind w:right="0" w:hanging="360"/>
      </w:pPr>
      <w:r>
        <w:t xml:space="preserve">not to </w:t>
      </w:r>
      <w:r>
        <w:t xml:space="preserve">treat disabled students less favourably; </w:t>
      </w:r>
    </w:p>
    <w:p w14:paraId="34E9A3AD" w14:textId="77777777" w:rsidR="00ED60CF" w:rsidRDefault="005102F3">
      <w:pPr>
        <w:numPr>
          <w:ilvl w:val="0"/>
          <w:numId w:val="34"/>
        </w:numPr>
        <w:spacing w:after="62"/>
        <w:ind w:right="0" w:hanging="360"/>
      </w:pPr>
      <w:r>
        <w:t xml:space="preserve">to take reasonable steps to avoid putting disabled students at a substantial disadvantage; </w:t>
      </w:r>
    </w:p>
    <w:p w14:paraId="023902C9" w14:textId="77777777" w:rsidR="00ED60CF" w:rsidRDefault="005102F3">
      <w:pPr>
        <w:numPr>
          <w:ilvl w:val="0"/>
          <w:numId w:val="34"/>
        </w:numPr>
        <w:spacing w:after="63"/>
        <w:ind w:right="0" w:hanging="360"/>
      </w:pPr>
      <w:r>
        <w:t xml:space="preserve">to publish an Accessibility Plan; </w:t>
      </w:r>
    </w:p>
    <w:p w14:paraId="602C91D0" w14:textId="77777777" w:rsidR="00ED60CF" w:rsidRDefault="005102F3">
      <w:pPr>
        <w:numPr>
          <w:ilvl w:val="0"/>
          <w:numId w:val="34"/>
        </w:numPr>
        <w:spacing w:after="82"/>
        <w:ind w:right="0" w:hanging="360"/>
      </w:pPr>
      <w:r>
        <w:lastRenderedPageBreak/>
        <w:t>in performing their duties, Trustees and staff will have regard to the DRC code of prac</w:t>
      </w:r>
      <w:r>
        <w:t xml:space="preserve">tice (2002) </w:t>
      </w:r>
    </w:p>
    <w:p w14:paraId="28E2CCA1" w14:textId="77777777" w:rsidR="00ED60CF" w:rsidRDefault="005102F3">
      <w:pPr>
        <w:numPr>
          <w:ilvl w:val="0"/>
          <w:numId w:val="34"/>
        </w:numPr>
        <w:spacing w:after="45"/>
        <w:ind w:right="0" w:hanging="360"/>
      </w:pPr>
      <w:r>
        <w:t xml:space="preserve">the school recognised and values parent’s knowledge of their daughter’s disability and it’s the effect on her ability to carry out normal activities and respects the parent's and child’s right to confidentiality; </w:t>
      </w:r>
    </w:p>
    <w:p w14:paraId="1FD114D5" w14:textId="77777777" w:rsidR="00ED60CF" w:rsidRDefault="005102F3">
      <w:pPr>
        <w:spacing w:after="0" w:line="259" w:lineRule="auto"/>
        <w:ind w:left="360" w:right="0" w:firstLine="0"/>
        <w:jc w:val="left"/>
      </w:pPr>
      <w:r>
        <w:t xml:space="preserve"> </w:t>
      </w:r>
    </w:p>
    <w:p w14:paraId="3318E8C6" w14:textId="77777777" w:rsidR="00ED60CF" w:rsidRDefault="005102F3">
      <w:pPr>
        <w:spacing w:after="94"/>
        <w:ind w:left="-5" w:right="0"/>
      </w:pPr>
      <w:r>
        <w:t>The school provides all students with a broad and balanced curriculum, differentiated and adjusted to meet the needs of individual students and their preferred learning styles; and endorses key principles in the National Curriculum framework which underpin</w:t>
      </w:r>
      <w:r>
        <w:t xml:space="preserve"> the development of a more inclusive curriculum. </w:t>
      </w:r>
    </w:p>
    <w:p w14:paraId="5DA6D303" w14:textId="77777777" w:rsidR="00ED60CF" w:rsidRDefault="005102F3">
      <w:pPr>
        <w:numPr>
          <w:ilvl w:val="0"/>
          <w:numId w:val="34"/>
        </w:numPr>
        <w:spacing w:after="63"/>
        <w:ind w:right="0" w:hanging="360"/>
      </w:pPr>
      <w:r>
        <w:t xml:space="preserve">setting suitable learning challenges; </w:t>
      </w:r>
    </w:p>
    <w:p w14:paraId="63FA072F" w14:textId="77777777" w:rsidR="00ED60CF" w:rsidRDefault="005102F3">
      <w:pPr>
        <w:numPr>
          <w:ilvl w:val="0"/>
          <w:numId w:val="34"/>
        </w:numPr>
        <w:spacing w:after="62"/>
        <w:ind w:right="0" w:hanging="360"/>
      </w:pPr>
      <w:r>
        <w:t xml:space="preserve">responding to students’ diverse learning needs </w:t>
      </w:r>
    </w:p>
    <w:p w14:paraId="09F281E6" w14:textId="77777777" w:rsidR="00ED60CF" w:rsidRDefault="005102F3">
      <w:pPr>
        <w:numPr>
          <w:ilvl w:val="0"/>
          <w:numId w:val="34"/>
        </w:numPr>
        <w:spacing w:after="25"/>
        <w:ind w:right="0" w:hanging="360"/>
      </w:pPr>
      <w:r>
        <w:t xml:space="preserve">overcoming potential barriers to learning and assessment for individuals and groups of </w:t>
      </w:r>
    </w:p>
    <w:p w14:paraId="376E16A4" w14:textId="77777777" w:rsidR="00ED60CF" w:rsidRDefault="005102F3">
      <w:pPr>
        <w:ind w:left="512" w:right="0"/>
      </w:pPr>
      <w:r>
        <w:t xml:space="preserve">students; </w:t>
      </w:r>
    </w:p>
    <w:p w14:paraId="1567735D" w14:textId="77777777" w:rsidR="00ED60CF" w:rsidRDefault="005102F3">
      <w:pPr>
        <w:spacing w:after="0" w:line="259" w:lineRule="auto"/>
        <w:ind w:left="360" w:right="0" w:firstLine="0"/>
        <w:jc w:val="left"/>
      </w:pPr>
      <w:r>
        <w:t xml:space="preserve"> </w:t>
      </w:r>
    </w:p>
    <w:p w14:paraId="3CC16BD6" w14:textId="77777777" w:rsidR="00ED60CF" w:rsidRDefault="005102F3">
      <w:pPr>
        <w:ind w:left="-5" w:right="0"/>
      </w:pPr>
      <w:r>
        <w:t xml:space="preserve">ACTIVITY </w:t>
      </w:r>
    </w:p>
    <w:p w14:paraId="6352BB4B" w14:textId="77777777" w:rsidR="00ED60CF" w:rsidRDefault="005102F3">
      <w:pPr>
        <w:spacing w:after="0" w:line="259" w:lineRule="auto"/>
        <w:ind w:left="0" w:right="0" w:firstLine="0"/>
        <w:jc w:val="left"/>
      </w:pPr>
      <w:r>
        <w:t xml:space="preserve"> </w:t>
      </w:r>
    </w:p>
    <w:p w14:paraId="77E8222E" w14:textId="77777777" w:rsidR="00ED60CF" w:rsidRDefault="005102F3">
      <w:pPr>
        <w:ind w:left="-5" w:right="0"/>
      </w:pPr>
      <w:r>
        <w:t>This s</w:t>
      </w:r>
      <w:r>
        <w:t xml:space="preserve">ection outlines the main activities which the school undertakes and is planning to undertake to achieve the key objective (above). </w:t>
      </w:r>
    </w:p>
    <w:p w14:paraId="1F743B2B" w14:textId="77777777" w:rsidR="00ED60CF" w:rsidRDefault="005102F3">
      <w:pPr>
        <w:spacing w:after="25" w:line="259" w:lineRule="auto"/>
        <w:ind w:left="0" w:right="0" w:firstLine="0"/>
        <w:jc w:val="left"/>
      </w:pPr>
      <w:r>
        <w:t xml:space="preserve"> </w:t>
      </w:r>
    </w:p>
    <w:p w14:paraId="490EAF38" w14:textId="77777777" w:rsidR="00ED60CF" w:rsidRDefault="005102F3">
      <w:pPr>
        <w:numPr>
          <w:ilvl w:val="0"/>
          <w:numId w:val="34"/>
        </w:numPr>
        <w:ind w:right="0" w:hanging="360"/>
      </w:pPr>
      <w:r>
        <w:t xml:space="preserve">Education and related activities </w:t>
      </w:r>
    </w:p>
    <w:p w14:paraId="5364E5F0" w14:textId="77777777" w:rsidR="00ED60CF" w:rsidRDefault="005102F3">
      <w:pPr>
        <w:numPr>
          <w:ilvl w:val="1"/>
          <w:numId w:val="34"/>
        </w:numPr>
        <w:spacing w:after="39"/>
        <w:ind w:right="0" w:hanging="360"/>
      </w:pPr>
      <w:r>
        <w:t xml:space="preserve">The school will continue to seek the advice of education professionals and appropriate health professionals. </w:t>
      </w:r>
    </w:p>
    <w:p w14:paraId="60D605EC" w14:textId="77777777" w:rsidR="00ED60CF" w:rsidRDefault="005102F3">
      <w:pPr>
        <w:numPr>
          <w:ilvl w:val="0"/>
          <w:numId w:val="34"/>
        </w:numPr>
        <w:ind w:right="0" w:hanging="360"/>
      </w:pPr>
      <w:r>
        <w:t xml:space="preserve">Physical environment </w:t>
      </w:r>
    </w:p>
    <w:p w14:paraId="0DAE117E" w14:textId="77777777" w:rsidR="00ED60CF" w:rsidRDefault="005102F3">
      <w:pPr>
        <w:numPr>
          <w:ilvl w:val="1"/>
          <w:numId w:val="34"/>
        </w:numPr>
        <w:spacing w:after="39"/>
        <w:ind w:right="0" w:hanging="360"/>
      </w:pPr>
      <w:r>
        <w:t>The school will take account of the needs of students and visitors with physical difficulties and sensory impairments when p</w:t>
      </w:r>
      <w:r>
        <w:t xml:space="preserve">lanning and undertaking future improvements and refurbishments of the site and premises, such as improved access, lighting, acoustic treatment and colour schemes and more accessible facilities and fittings. </w:t>
      </w:r>
    </w:p>
    <w:p w14:paraId="69E1D1AF" w14:textId="77777777" w:rsidR="00ED60CF" w:rsidRDefault="005102F3">
      <w:pPr>
        <w:numPr>
          <w:ilvl w:val="0"/>
          <w:numId w:val="34"/>
        </w:numPr>
        <w:ind w:right="0" w:hanging="360"/>
      </w:pPr>
      <w:r>
        <w:t xml:space="preserve">Provision of information </w:t>
      </w:r>
    </w:p>
    <w:p w14:paraId="17360849" w14:textId="77777777" w:rsidR="00ED60CF" w:rsidRDefault="005102F3">
      <w:pPr>
        <w:numPr>
          <w:ilvl w:val="1"/>
          <w:numId w:val="34"/>
        </w:numPr>
        <w:ind w:right="0" w:hanging="360"/>
      </w:pPr>
      <w:r>
        <w:t>The school will make i</w:t>
      </w:r>
      <w:r>
        <w:t xml:space="preserve">tself aware of local services for providing information in alternative formats when required or requested. </w:t>
      </w:r>
    </w:p>
    <w:p w14:paraId="0EE8869B" w14:textId="77777777" w:rsidR="00ED60CF" w:rsidRDefault="005102F3">
      <w:pPr>
        <w:spacing w:after="195" w:line="259" w:lineRule="auto"/>
        <w:ind w:left="0" w:right="0" w:firstLine="0"/>
        <w:jc w:val="left"/>
      </w:pPr>
      <w:r>
        <w:t xml:space="preserve"> </w:t>
      </w:r>
    </w:p>
    <w:p w14:paraId="098090A0" w14:textId="77777777" w:rsidR="00ED60CF" w:rsidRDefault="005102F3">
      <w:pPr>
        <w:pStyle w:val="Heading1"/>
        <w:ind w:left="-5"/>
      </w:pPr>
      <w:bookmarkStart w:id="68" w:name="_Toc39851"/>
      <w:r>
        <w:t xml:space="preserve">Trainees and work experience </w:t>
      </w:r>
      <w:bookmarkEnd w:id="68"/>
    </w:p>
    <w:p w14:paraId="2438F2F7" w14:textId="77777777" w:rsidR="00ED60CF" w:rsidRDefault="005102F3">
      <w:pPr>
        <w:ind w:left="-5" w:right="0"/>
      </w:pPr>
      <w:r>
        <w:t>Any person who comes into school as a trainee or work experience placement must follow the school's induction policy</w:t>
      </w:r>
      <w:r>
        <w:t xml:space="preserve"> and be made aware of all H&amp;S issues relevant to the area they are working in. </w:t>
      </w:r>
    </w:p>
    <w:p w14:paraId="37CDA0FB" w14:textId="77777777" w:rsidR="00ED60CF" w:rsidRDefault="005102F3">
      <w:pPr>
        <w:spacing w:after="195" w:line="259" w:lineRule="auto"/>
        <w:ind w:left="0" w:right="0" w:firstLine="0"/>
        <w:jc w:val="left"/>
      </w:pPr>
      <w:r>
        <w:t xml:space="preserve"> </w:t>
      </w:r>
    </w:p>
    <w:p w14:paraId="66A5A050" w14:textId="77777777" w:rsidR="00ED60CF" w:rsidRDefault="005102F3">
      <w:pPr>
        <w:pStyle w:val="Heading1"/>
        <w:ind w:left="-5"/>
      </w:pPr>
      <w:bookmarkStart w:id="69" w:name="_Toc39852"/>
      <w:r>
        <w:t xml:space="preserve">Slips, trips and falls </w:t>
      </w:r>
      <w:bookmarkEnd w:id="69"/>
    </w:p>
    <w:p w14:paraId="7B0402D0" w14:textId="77777777" w:rsidR="00ED60CF" w:rsidRDefault="005102F3">
      <w:pPr>
        <w:spacing w:after="95"/>
        <w:ind w:left="-5" w:right="0"/>
      </w:pPr>
      <w:r>
        <w:t xml:space="preserve">Slips trips and falls are an unfortunate occurrence of day-to-day life and often seen as humorous events, but this is far from the truth.  By taking a few simple precautions, you can significantly reduce the risks; </w:t>
      </w:r>
    </w:p>
    <w:p w14:paraId="63ECD906" w14:textId="77777777" w:rsidR="00ED60CF" w:rsidRDefault="005102F3">
      <w:pPr>
        <w:numPr>
          <w:ilvl w:val="0"/>
          <w:numId w:val="35"/>
        </w:numPr>
        <w:spacing w:after="63"/>
        <w:ind w:right="0" w:hanging="360"/>
      </w:pPr>
      <w:r>
        <w:t>Make sure you know what to do with spill</w:t>
      </w:r>
      <w:r>
        <w:t xml:space="preserve">ages </w:t>
      </w:r>
    </w:p>
    <w:p w14:paraId="104EB7F0" w14:textId="77777777" w:rsidR="00ED60CF" w:rsidRDefault="005102F3">
      <w:pPr>
        <w:numPr>
          <w:ilvl w:val="0"/>
          <w:numId w:val="35"/>
        </w:numPr>
        <w:spacing w:after="62"/>
        <w:ind w:right="0" w:hanging="360"/>
      </w:pPr>
      <w:r>
        <w:lastRenderedPageBreak/>
        <w:t xml:space="preserve">Make sure that leaks are reported as soon as identified </w:t>
      </w:r>
    </w:p>
    <w:p w14:paraId="36F33639" w14:textId="77777777" w:rsidR="00ED60CF" w:rsidRDefault="005102F3">
      <w:pPr>
        <w:numPr>
          <w:ilvl w:val="0"/>
          <w:numId w:val="35"/>
        </w:numPr>
        <w:spacing w:after="62"/>
        <w:ind w:right="0" w:hanging="360"/>
      </w:pPr>
      <w:r>
        <w:t xml:space="preserve">Play your part in cleaning regimes and schedules </w:t>
      </w:r>
    </w:p>
    <w:p w14:paraId="2B73FFDA" w14:textId="77777777" w:rsidR="00ED60CF" w:rsidRDefault="005102F3">
      <w:pPr>
        <w:numPr>
          <w:ilvl w:val="0"/>
          <w:numId w:val="35"/>
        </w:numPr>
        <w:spacing w:after="63"/>
        <w:ind w:right="0" w:hanging="360"/>
      </w:pPr>
      <w:r>
        <w:t xml:space="preserve">Keep work area tidy </w:t>
      </w:r>
    </w:p>
    <w:p w14:paraId="1C2B0B31" w14:textId="77777777" w:rsidR="00ED60CF" w:rsidRDefault="005102F3">
      <w:pPr>
        <w:numPr>
          <w:ilvl w:val="0"/>
          <w:numId w:val="35"/>
        </w:numPr>
        <w:spacing w:after="62"/>
        <w:ind w:right="0" w:hanging="360"/>
      </w:pPr>
      <w:r>
        <w:t xml:space="preserve">Choose appropriate footwear for tasks you are undertaking or area in which you are working </w:t>
      </w:r>
    </w:p>
    <w:p w14:paraId="3A5904BC" w14:textId="77777777" w:rsidR="00ED60CF" w:rsidRDefault="005102F3">
      <w:pPr>
        <w:numPr>
          <w:ilvl w:val="0"/>
          <w:numId w:val="35"/>
        </w:numPr>
        <w:ind w:right="0" w:hanging="360"/>
      </w:pPr>
      <w:r>
        <w:t xml:space="preserve">Check that floor surfaces are in good condition and report defects. </w:t>
      </w:r>
    </w:p>
    <w:p w14:paraId="0417610A" w14:textId="77777777" w:rsidR="00ED60CF" w:rsidRDefault="005102F3">
      <w:pPr>
        <w:spacing w:after="0" w:line="259" w:lineRule="auto"/>
        <w:ind w:left="0" w:right="0" w:firstLine="0"/>
        <w:jc w:val="left"/>
      </w:pPr>
      <w:r>
        <w:t xml:space="preserve"> </w:t>
      </w:r>
    </w:p>
    <w:p w14:paraId="0FF26DB7" w14:textId="77777777" w:rsidR="00ED60CF" w:rsidRDefault="005102F3">
      <w:pPr>
        <w:spacing w:after="195" w:line="259" w:lineRule="auto"/>
        <w:ind w:left="0" w:right="0" w:firstLine="0"/>
        <w:jc w:val="left"/>
      </w:pPr>
      <w:r>
        <w:t xml:space="preserve"> </w:t>
      </w:r>
    </w:p>
    <w:p w14:paraId="6267B7FB" w14:textId="77777777" w:rsidR="00ED60CF" w:rsidRDefault="005102F3">
      <w:pPr>
        <w:pStyle w:val="Heading1"/>
        <w:ind w:left="-5"/>
      </w:pPr>
      <w:bookmarkStart w:id="70" w:name="_Toc39853"/>
      <w:r>
        <w:t xml:space="preserve">Mental Health and Stress </w:t>
      </w:r>
      <w:bookmarkEnd w:id="70"/>
    </w:p>
    <w:p w14:paraId="400A025B" w14:textId="77777777" w:rsidR="00ED60CF" w:rsidRDefault="005102F3">
      <w:pPr>
        <w:spacing w:after="97"/>
        <w:ind w:left="-5" w:right="0"/>
      </w:pPr>
      <w:r>
        <w:t xml:space="preserve">If you think you are suffering from stress talk to your line manager in the first instance then to your GP.   </w:t>
      </w:r>
    </w:p>
    <w:p w14:paraId="5B0945A8" w14:textId="77777777" w:rsidR="00ED60CF" w:rsidRDefault="005102F3">
      <w:pPr>
        <w:numPr>
          <w:ilvl w:val="0"/>
          <w:numId w:val="36"/>
        </w:numPr>
        <w:spacing w:after="62"/>
        <w:ind w:right="0" w:hanging="360"/>
      </w:pPr>
      <w:r>
        <w:t>Try to avoid eating on the run or avoiding mea</w:t>
      </w:r>
      <w:r>
        <w:t xml:space="preserve">ls altogether. </w:t>
      </w:r>
    </w:p>
    <w:p w14:paraId="0DC22DC1" w14:textId="77777777" w:rsidR="00ED60CF" w:rsidRDefault="005102F3">
      <w:pPr>
        <w:numPr>
          <w:ilvl w:val="0"/>
          <w:numId w:val="36"/>
        </w:numPr>
        <w:spacing w:after="82"/>
        <w:ind w:right="0" w:hanging="360"/>
      </w:pPr>
      <w:r>
        <w:t xml:space="preserve">Taking care of yourself physically will enable you to deal with stress-related problems more efficiently. </w:t>
      </w:r>
    </w:p>
    <w:p w14:paraId="6D61F1EB" w14:textId="77777777" w:rsidR="00ED60CF" w:rsidRDefault="005102F3">
      <w:pPr>
        <w:numPr>
          <w:ilvl w:val="0"/>
          <w:numId w:val="36"/>
        </w:numPr>
        <w:spacing w:after="62"/>
        <w:ind w:right="0" w:hanging="360"/>
      </w:pPr>
      <w:r>
        <w:t xml:space="preserve">A balanced diet, moderate exercise and adequate sleep will all help </w:t>
      </w:r>
    </w:p>
    <w:p w14:paraId="618AB609" w14:textId="77777777" w:rsidR="00ED60CF" w:rsidRDefault="005102F3">
      <w:pPr>
        <w:numPr>
          <w:ilvl w:val="0"/>
          <w:numId w:val="36"/>
        </w:numPr>
        <w:ind w:right="0" w:hanging="360"/>
      </w:pPr>
      <w:r>
        <w:t xml:space="preserve">Do not be embarrassed to seek professional help </w:t>
      </w:r>
    </w:p>
    <w:p w14:paraId="2176663E" w14:textId="77777777" w:rsidR="00ED60CF" w:rsidRDefault="005102F3">
      <w:pPr>
        <w:spacing w:after="195" w:line="259" w:lineRule="auto"/>
        <w:ind w:left="0" w:right="0" w:firstLine="0"/>
        <w:jc w:val="left"/>
      </w:pPr>
      <w:r>
        <w:t xml:space="preserve"> </w:t>
      </w:r>
    </w:p>
    <w:p w14:paraId="563D0C5F" w14:textId="77777777" w:rsidR="00ED60CF" w:rsidRDefault="005102F3">
      <w:pPr>
        <w:pStyle w:val="Heading1"/>
        <w:ind w:left="-5"/>
      </w:pPr>
      <w:bookmarkStart w:id="71" w:name="_Toc39854"/>
      <w:r>
        <w:t xml:space="preserve">Violence and Aggression </w:t>
      </w:r>
      <w:bookmarkEnd w:id="71"/>
    </w:p>
    <w:p w14:paraId="7F108D06" w14:textId="77777777" w:rsidR="00ED60CF" w:rsidRDefault="005102F3">
      <w:pPr>
        <w:spacing w:after="0" w:line="259" w:lineRule="auto"/>
        <w:ind w:left="0" w:right="0" w:firstLine="0"/>
        <w:jc w:val="left"/>
      </w:pPr>
      <w:r>
        <w:t xml:space="preserve"> </w:t>
      </w:r>
    </w:p>
    <w:p w14:paraId="38FF0A54" w14:textId="77777777" w:rsidR="00ED60CF" w:rsidRDefault="005102F3">
      <w:pPr>
        <w:spacing w:after="90"/>
        <w:ind w:left="-5" w:right="0"/>
      </w:pPr>
      <w:r>
        <w:t xml:space="preserve">The school operates a zero-tolerance policy.   </w:t>
      </w:r>
    </w:p>
    <w:p w14:paraId="2B3C08C4" w14:textId="77777777" w:rsidR="00ED60CF" w:rsidRDefault="005102F3">
      <w:pPr>
        <w:numPr>
          <w:ilvl w:val="0"/>
          <w:numId w:val="37"/>
        </w:numPr>
        <w:spacing w:after="53" w:line="259" w:lineRule="auto"/>
        <w:ind w:right="0" w:hanging="360"/>
      </w:pPr>
      <w:r>
        <w:t xml:space="preserve">If you are the victim of violence or aggression, report it to your line manager immediately </w:t>
      </w:r>
    </w:p>
    <w:p w14:paraId="39290F49" w14:textId="77777777" w:rsidR="00ED60CF" w:rsidRDefault="005102F3">
      <w:pPr>
        <w:numPr>
          <w:ilvl w:val="0"/>
          <w:numId w:val="37"/>
        </w:numPr>
        <w:spacing w:after="82"/>
        <w:ind w:right="0" w:hanging="360"/>
      </w:pPr>
      <w:r>
        <w:t>Do not respond to violence or aggression with violence or aggression.  You will only mak</w:t>
      </w:r>
      <w:r>
        <w:t xml:space="preserve">e matters worse.  By maintaining a calm but assertive approach, you will remain in control. </w:t>
      </w:r>
    </w:p>
    <w:p w14:paraId="773C3351" w14:textId="77777777" w:rsidR="00ED60CF" w:rsidRDefault="005102F3">
      <w:pPr>
        <w:numPr>
          <w:ilvl w:val="0"/>
          <w:numId w:val="37"/>
        </w:numPr>
        <w:spacing w:after="82"/>
        <w:ind w:right="0" w:hanging="360"/>
      </w:pPr>
      <w:r>
        <w:t xml:space="preserve">If you are responsible for banking cash, bank frequently and always vary your route or travel time to the bank  </w:t>
      </w:r>
    </w:p>
    <w:p w14:paraId="5B89956C" w14:textId="77777777" w:rsidR="00ED60CF" w:rsidRDefault="005102F3">
      <w:pPr>
        <w:numPr>
          <w:ilvl w:val="0"/>
          <w:numId w:val="37"/>
        </w:numPr>
        <w:spacing w:after="46"/>
        <w:ind w:right="0" w:hanging="360"/>
      </w:pPr>
      <w:r>
        <w:t>If you are to meet a parent who you know has aggre</w:t>
      </w:r>
      <w:r>
        <w:t xml:space="preserve">ssive tendencies always ensure you are accompanied, </w:t>
      </w:r>
    </w:p>
    <w:p w14:paraId="483638C2" w14:textId="77777777" w:rsidR="00ED60CF" w:rsidRDefault="005102F3">
      <w:pPr>
        <w:spacing w:after="195" w:line="259" w:lineRule="auto"/>
        <w:ind w:left="0" w:right="0" w:firstLine="0"/>
        <w:jc w:val="left"/>
      </w:pPr>
      <w:r>
        <w:rPr>
          <w:b/>
        </w:rPr>
        <w:t xml:space="preserve"> </w:t>
      </w:r>
    </w:p>
    <w:p w14:paraId="632C5339" w14:textId="77777777" w:rsidR="00ED60CF" w:rsidRDefault="005102F3">
      <w:pPr>
        <w:pStyle w:val="Heading1"/>
        <w:ind w:left="-5"/>
      </w:pPr>
      <w:bookmarkStart w:id="72" w:name="_Toc39855"/>
      <w:r>
        <w:t xml:space="preserve">Linked Policies and Documents </w:t>
      </w:r>
      <w:bookmarkEnd w:id="72"/>
    </w:p>
    <w:p w14:paraId="3681AF5D" w14:textId="77777777" w:rsidR="00ED60CF" w:rsidRDefault="005102F3">
      <w:pPr>
        <w:spacing w:after="0" w:line="259" w:lineRule="auto"/>
        <w:ind w:left="0" w:right="0" w:firstLine="0"/>
        <w:jc w:val="left"/>
      </w:pPr>
      <w:r>
        <w:t xml:space="preserve"> </w:t>
      </w:r>
    </w:p>
    <w:p w14:paraId="28314DB7" w14:textId="77777777" w:rsidR="00ED60CF" w:rsidRDefault="005102F3">
      <w:pPr>
        <w:spacing w:after="90"/>
        <w:ind w:left="-5" w:right="0"/>
      </w:pPr>
      <w:r>
        <w:t xml:space="preserve">This Plan will contribute to the review and revision of related school policies: </w:t>
      </w:r>
    </w:p>
    <w:p w14:paraId="067F3189" w14:textId="77777777" w:rsidR="00ED60CF" w:rsidRDefault="005102F3">
      <w:pPr>
        <w:numPr>
          <w:ilvl w:val="0"/>
          <w:numId w:val="38"/>
        </w:numPr>
        <w:spacing w:after="61"/>
        <w:ind w:right="0" w:hanging="360"/>
      </w:pPr>
      <w:r>
        <w:t xml:space="preserve">School Improvement Plan </w:t>
      </w:r>
    </w:p>
    <w:p w14:paraId="589C1641" w14:textId="77777777" w:rsidR="00ED60CF" w:rsidRDefault="005102F3">
      <w:pPr>
        <w:numPr>
          <w:ilvl w:val="0"/>
          <w:numId w:val="38"/>
        </w:numPr>
        <w:spacing w:after="65"/>
        <w:ind w:right="0" w:hanging="360"/>
      </w:pPr>
      <w:r>
        <w:t xml:space="preserve">CPD </w:t>
      </w:r>
    </w:p>
    <w:p w14:paraId="770EB25F" w14:textId="77777777" w:rsidR="00ED60CF" w:rsidRDefault="005102F3">
      <w:pPr>
        <w:numPr>
          <w:ilvl w:val="0"/>
          <w:numId w:val="38"/>
        </w:numPr>
        <w:spacing w:after="63"/>
        <w:ind w:right="0" w:hanging="360"/>
      </w:pPr>
      <w:r>
        <w:t xml:space="preserve">Buildings Plan </w:t>
      </w:r>
    </w:p>
    <w:p w14:paraId="09DDE2E5" w14:textId="77777777" w:rsidR="00ED60CF" w:rsidRDefault="005102F3">
      <w:pPr>
        <w:numPr>
          <w:ilvl w:val="0"/>
          <w:numId w:val="38"/>
        </w:numPr>
        <w:spacing w:after="64"/>
        <w:ind w:right="0" w:hanging="360"/>
      </w:pPr>
      <w:r>
        <w:t xml:space="preserve">SEN policy </w:t>
      </w:r>
    </w:p>
    <w:p w14:paraId="205632C0" w14:textId="77777777" w:rsidR="00ED60CF" w:rsidRDefault="005102F3">
      <w:pPr>
        <w:numPr>
          <w:ilvl w:val="0"/>
          <w:numId w:val="38"/>
        </w:numPr>
        <w:spacing w:after="62"/>
        <w:ind w:right="0" w:hanging="360"/>
      </w:pPr>
      <w:r>
        <w:t xml:space="preserve">Equal Opportunities policy </w:t>
      </w:r>
    </w:p>
    <w:p w14:paraId="25E5B523" w14:textId="77777777" w:rsidR="00ED60CF" w:rsidRDefault="005102F3">
      <w:pPr>
        <w:numPr>
          <w:ilvl w:val="0"/>
          <w:numId w:val="38"/>
        </w:numPr>
        <w:spacing w:after="63"/>
        <w:ind w:right="0" w:hanging="360"/>
      </w:pPr>
      <w:r>
        <w:t xml:space="preserve">Curriculum policy </w:t>
      </w:r>
    </w:p>
    <w:p w14:paraId="7862BAD5" w14:textId="77777777" w:rsidR="00ED60CF" w:rsidRDefault="005102F3">
      <w:pPr>
        <w:numPr>
          <w:ilvl w:val="0"/>
          <w:numId w:val="38"/>
        </w:numPr>
        <w:ind w:right="0" w:hanging="360"/>
      </w:pPr>
      <w:r>
        <w:t xml:space="preserve">Literacy policy </w:t>
      </w:r>
    </w:p>
    <w:p w14:paraId="7EA66347" w14:textId="77777777" w:rsidR="00ED60CF" w:rsidRDefault="005102F3">
      <w:pPr>
        <w:spacing w:after="0" w:line="259" w:lineRule="auto"/>
        <w:ind w:left="0" w:right="0" w:firstLine="0"/>
        <w:jc w:val="left"/>
      </w:pPr>
      <w:r>
        <w:lastRenderedPageBreak/>
        <w:t xml:space="preserve"> </w:t>
      </w:r>
    </w:p>
    <w:p w14:paraId="503B9C32" w14:textId="77777777" w:rsidR="00ED60CF" w:rsidRDefault="005102F3">
      <w:pPr>
        <w:spacing w:after="90"/>
        <w:ind w:left="-5" w:right="0"/>
      </w:pPr>
      <w:r>
        <w:t xml:space="preserve">This Plan has links to the following documents; </w:t>
      </w:r>
    </w:p>
    <w:p w14:paraId="19E3F851" w14:textId="77777777" w:rsidR="00ED60CF" w:rsidRDefault="005102F3">
      <w:pPr>
        <w:numPr>
          <w:ilvl w:val="0"/>
          <w:numId w:val="38"/>
        </w:numPr>
        <w:spacing w:after="63"/>
        <w:ind w:right="0" w:hanging="360"/>
      </w:pPr>
      <w:r>
        <w:t xml:space="preserve">Fire Drill book </w:t>
      </w:r>
    </w:p>
    <w:p w14:paraId="59BA0035" w14:textId="77777777" w:rsidR="00ED60CF" w:rsidRDefault="005102F3">
      <w:pPr>
        <w:numPr>
          <w:ilvl w:val="0"/>
          <w:numId w:val="38"/>
        </w:numPr>
        <w:spacing w:after="63"/>
        <w:ind w:right="0" w:hanging="360"/>
      </w:pPr>
      <w:r>
        <w:t xml:space="preserve">Risk Assessment </w:t>
      </w:r>
    </w:p>
    <w:p w14:paraId="4FA6E7B7" w14:textId="77777777" w:rsidR="00ED60CF" w:rsidRDefault="005102F3">
      <w:pPr>
        <w:numPr>
          <w:ilvl w:val="0"/>
          <w:numId w:val="38"/>
        </w:numPr>
        <w:spacing w:after="63"/>
        <w:ind w:right="0" w:hanging="360"/>
      </w:pPr>
      <w:r>
        <w:t xml:space="preserve">Fire Risk Assessment </w:t>
      </w:r>
    </w:p>
    <w:p w14:paraId="511437FD" w14:textId="77777777" w:rsidR="00ED60CF" w:rsidRDefault="005102F3">
      <w:pPr>
        <w:numPr>
          <w:ilvl w:val="0"/>
          <w:numId w:val="38"/>
        </w:numPr>
        <w:spacing w:after="63"/>
        <w:ind w:right="0" w:hanging="360"/>
      </w:pPr>
      <w:r>
        <w:t xml:space="preserve">PAT test records </w:t>
      </w:r>
    </w:p>
    <w:p w14:paraId="0FB4BCF4" w14:textId="77777777" w:rsidR="00ED60CF" w:rsidRDefault="005102F3">
      <w:pPr>
        <w:numPr>
          <w:ilvl w:val="0"/>
          <w:numId w:val="38"/>
        </w:numPr>
        <w:spacing w:after="62"/>
        <w:ind w:right="0" w:hanging="360"/>
      </w:pPr>
      <w:r>
        <w:t xml:space="preserve">Checklists for </w:t>
      </w:r>
    </w:p>
    <w:p w14:paraId="23C1A087" w14:textId="77777777" w:rsidR="00ED60CF" w:rsidRDefault="005102F3">
      <w:pPr>
        <w:numPr>
          <w:ilvl w:val="1"/>
          <w:numId w:val="38"/>
        </w:numPr>
        <w:ind w:right="0" w:hanging="360"/>
      </w:pPr>
      <w:r>
        <w:t xml:space="preserve">Daily fire exit check </w:t>
      </w:r>
    </w:p>
    <w:p w14:paraId="5638243F" w14:textId="77777777" w:rsidR="00ED60CF" w:rsidRDefault="005102F3">
      <w:pPr>
        <w:numPr>
          <w:ilvl w:val="1"/>
          <w:numId w:val="38"/>
        </w:numPr>
        <w:spacing w:after="90"/>
        <w:ind w:right="0" w:hanging="360"/>
      </w:pPr>
      <w:r>
        <w:t xml:space="preserve">Fire call point check </w:t>
      </w:r>
    </w:p>
    <w:p w14:paraId="42D3707C" w14:textId="77777777" w:rsidR="00ED60CF" w:rsidRDefault="005102F3">
      <w:pPr>
        <w:numPr>
          <w:ilvl w:val="1"/>
          <w:numId w:val="38"/>
        </w:numPr>
        <w:spacing w:after="90"/>
        <w:ind w:right="0" w:hanging="360"/>
      </w:pPr>
      <w:r>
        <w:t xml:space="preserve">Emergency lighting check </w:t>
      </w:r>
    </w:p>
    <w:p w14:paraId="448F1898" w14:textId="77777777" w:rsidR="00ED60CF" w:rsidRDefault="005102F3">
      <w:pPr>
        <w:numPr>
          <w:ilvl w:val="1"/>
          <w:numId w:val="38"/>
        </w:numPr>
        <w:spacing w:after="90"/>
        <w:ind w:right="0" w:hanging="360"/>
      </w:pPr>
      <w:r>
        <w:t xml:space="preserve">fire extinguisher check </w:t>
      </w:r>
    </w:p>
    <w:p w14:paraId="40AF4700" w14:textId="77777777" w:rsidR="00ED60CF" w:rsidRDefault="005102F3">
      <w:pPr>
        <w:numPr>
          <w:ilvl w:val="1"/>
          <w:numId w:val="38"/>
        </w:numPr>
        <w:spacing w:after="90"/>
        <w:ind w:right="0" w:hanging="360"/>
      </w:pPr>
      <w:r>
        <w:t xml:space="preserve">Accident/illness records </w:t>
      </w:r>
    </w:p>
    <w:p w14:paraId="1F43A54A" w14:textId="77777777" w:rsidR="00ED60CF" w:rsidRDefault="005102F3">
      <w:pPr>
        <w:numPr>
          <w:ilvl w:val="1"/>
          <w:numId w:val="38"/>
        </w:numPr>
        <w:spacing w:after="90"/>
        <w:ind w:right="0" w:hanging="360"/>
      </w:pPr>
      <w:r>
        <w:t xml:space="preserve">Fire extinguisher training records </w:t>
      </w:r>
    </w:p>
    <w:p w14:paraId="0128DD01" w14:textId="77777777" w:rsidR="00ED60CF" w:rsidRDefault="005102F3">
      <w:pPr>
        <w:numPr>
          <w:ilvl w:val="1"/>
          <w:numId w:val="38"/>
        </w:numPr>
        <w:spacing w:after="90"/>
        <w:ind w:right="0" w:hanging="360"/>
      </w:pPr>
      <w:r>
        <w:t xml:space="preserve">Appointed persons first aid training records </w:t>
      </w:r>
    </w:p>
    <w:p w14:paraId="17B33007" w14:textId="77777777" w:rsidR="00ED60CF" w:rsidRDefault="005102F3">
      <w:pPr>
        <w:numPr>
          <w:ilvl w:val="1"/>
          <w:numId w:val="38"/>
        </w:numPr>
        <w:spacing w:after="90"/>
        <w:ind w:right="0" w:hanging="360"/>
      </w:pPr>
      <w:r>
        <w:t xml:space="preserve">Water testing records </w:t>
      </w:r>
    </w:p>
    <w:p w14:paraId="50464D04" w14:textId="77777777" w:rsidR="00ED60CF" w:rsidRDefault="005102F3">
      <w:pPr>
        <w:numPr>
          <w:ilvl w:val="1"/>
          <w:numId w:val="38"/>
        </w:numPr>
        <w:ind w:right="0" w:hanging="360"/>
      </w:pPr>
      <w:r>
        <w:t xml:space="preserve">Shower check records </w:t>
      </w:r>
    </w:p>
    <w:p w14:paraId="34057AF1" w14:textId="77777777" w:rsidR="00ED60CF" w:rsidRDefault="005102F3">
      <w:pPr>
        <w:spacing w:after="0" w:line="259" w:lineRule="auto"/>
        <w:ind w:left="0" w:right="0" w:firstLine="0"/>
        <w:jc w:val="left"/>
      </w:pPr>
      <w:r>
        <w:t xml:space="preserve"> </w:t>
      </w:r>
    </w:p>
    <w:p w14:paraId="514A41AC" w14:textId="49550E38" w:rsidR="00ED60CF" w:rsidRDefault="005102F3">
      <w:pPr>
        <w:spacing w:after="195" w:line="259" w:lineRule="auto"/>
        <w:ind w:left="0" w:right="0" w:firstLine="0"/>
        <w:jc w:val="left"/>
      </w:pPr>
      <w:r>
        <w:t xml:space="preserve"> </w:t>
      </w:r>
    </w:p>
    <w:p w14:paraId="28C64053" w14:textId="49550E38" w:rsidR="00ED60CF" w:rsidRDefault="005102F3" w:rsidP="00972F7A">
      <w:pPr>
        <w:pStyle w:val="Heading1"/>
        <w:ind w:left="0" w:firstLine="0"/>
      </w:pPr>
      <w:bookmarkStart w:id="73" w:name="_Toc39856"/>
      <w:r>
        <w:t xml:space="preserve">Next Review </w:t>
      </w:r>
      <w:bookmarkEnd w:id="73"/>
    </w:p>
    <w:p w14:paraId="2A4F9006" w14:textId="5E5B8C8A" w:rsidR="00972F7A" w:rsidRDefault="005102F3" w:rsidP="00972F7A">
      <w:pPr>
        <w:ind w:left="-5" w:right="0"/>
        <w:jc w:val="left"/>
      </w:pPr>
      <w:r>
        <w:rPr>
          <w:b/>
        </w:rPr>
        <w:t xml:space="preserve">This Policy </w:t>
      </w:r>
      <w:r w:rsidR="00972F7A">
        <w:rPr>
          <w:b/>
        </w:rPr>
        <w:t xml:space="preserve">will be </w:t>
      </w:r>
      <w:r>
        <w:rPr>
          <w:b/>
        </w:rPr>
        <w:t xml:space="preserve">reviewed by the Trustees on </w:t>
      </w:r>
      <w:r w:rsidR="00A85DE5">
        <w:rPr>
          <w:b/>
        </w:rPr>
        <w:t xml:space="preserve">September </w:t>
      </w:r>
      <w:bookmarkStart w:id="74" w:name="_GoBack"/>
      <w:bookmarkEnd w:id="74"/>
      <w:r>
        <w:rPr>
          <w:b/>
        </w:rPr>
        <w:t>20</w:t>
      </w:r>
      <w:r w:rsidR="00A85DE5">
        <w:rPr>
          <w:b/>
        </w:rPr>
        <w:t>26</w:t>
      </w:r>
      <w:r w:rsidR="00972F7A">
        <w:t xml:space="preserve">. </w:t>
      </w:r>
    </w:p>
    <w:sectPr w:rsidR="00972F7A">
      <w:headerReference w:type="default" r:id="rId7"/>
      <w:footerReference w:type="even" r:id="rId8"/>
      <w:footerReference w:type="default" r:id="rId9"/>
      <w:footerReference w:type="first" r:id="rId10"/>
      <w:pgSz w:w="11906" w:h="16838"/>
      <w:pgMar w:top="1440" w:right="1433" w:bottom="1470" w:left="852" w:header="720"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EC1BBB" w14:textId="77777777" w:rsidR="005102F3" w:rsidRDefault="005102F3">
      <w:pPr>
        <w:spacing w:after="0" w:line="240" w:lineRule="auto"/>
      </w:pPr>
      <w:r>
        <w:separator/>
      </w:r>
    </w:p>
  </w:endnote>
  <w:endnote w:type="continuationSeparator" w:id="0">
    <w:p w14:paraId="0B075453" w14:textId="77777777" w:rsidR="005102F3" w:rsidRDefault="00510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16037" w14:textId="77777777" w:rsidR="00ED60CF" w:rsidRDefault="005102F3">
    <w:pPr>
      <w:spacing w:after="0" w:line="259" w:lineRule="auto"/>
      <w:ind w:left="0" w:right="67" w:firstLine="0"/>
      <w:jc w:val="right"/>
    </w:pPr>
    <w:r>
      <w:rPr>
        <w:noProof/>
        <w:sz w:val="22"/>
      </w:rPr>
      <mc:AlternateContent>
        <mc:Choice Requires="wpg">
          <w:drawing>
            <wp:anchor distT="0" distB="0" distL="114300" distR="114300" simplePos="0" relativeHeight="251658240" behindDoc="0" locked="0" layoutInCell="1" allowOverlap="1" wp14:anchorId="40E78F1A" wp14:editId="0E69B4C3">
              <wp:simplePos x="0" y="0"/>
              <wp:positionH relativeFrom="page">
                <wp:posOffset>522732</wp:posOffset>
              </wp:positionH>
              <wp:positionV relativeFrom="page">
                <wp:posOffset>9863024</wp:posOffset>
              </wp:positionV>
              <wp:extent cx="6142990" cy="6096"/>
              <wp:effectExtent l="0" t="0" r="0" b="0"/>
              <wp:wrapSquare wrapText="bothSides"/>
              <wp:docPr id="38658" name="Group 38658"/>
              <wp:cNvGraphicFramePr/>
              <a:graphic xmlns:a="http://schemas.openxmlformats.org/drawingml/2006/main">
                <a:graphicData uri="http://schemas.microsoft.com/office/word/2010/wordprocessingGroup">
                  <wpg:wgp>
                    <wpg:cNvGrpSpPr/>
                    <wpg:grpSpPr>
                      <a:xfrm>
                        <a:off x="0" y="0"/>
                        <a:ext cx="6142990" cy="6096"/>
                        <a:chOff x="0" y="0"/>
                        <a:chExt cx="6142990" cy="6096"/>
                      </a:xfrm>
                    </wpg:grpSpPr>
                    <wps:wsp>
                      <wps:cNvPr id="41201" name="Shape 41201"/>
                      <wps:cNvSpPr/>
                      <wps:spPr>
                        <a:xfrm>
                          <a:off x="0" y="0"/>
                          <a:ext cx="6142990" cy="9144"/>
                        </a:xfrm>
                        <a:custGeom>
                          <a:avLst/>
                          <a:gdLst/>
                          <a:ahLst/>
                          <a:cxnLst/>
                          <a:rect l="0" t="0" r="0" b="0"/>
                          <a:pathLst>
                            <a:path w="6142990" h="9144">
                              <a:moveTo>
                                <a:pt x="0" y="0"/>
                              </a:moveTo>
                              <a:lnTo>
                                <a:pt x="6142990" y="0"/>
                              </a:lnTo>
                              <a:lnTo>
                                <a:pt x="6142990"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8658" style="width:483.7pt;height:0.47998pt;position:absolute;mso-position-horizontal-relative:page;mso-position-horizontal:absolute;margin-left:41.16pt;mso-position-vertical-relative:page;margin-top:776.616pt;" coordsize="61429,60">
              <v:shape id="Shape 41202" style="position:absolute;width:61429;height:91;left:0;top:0;" coordsize="6142990,9144" path="m0,0l6142990,0l6142990,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 </w:t>
    </w:r>
    <w:r>
      <w:rPr>
        <w:rFonts w:ascii="Times New Roman" w:eastAsia="Times New Roman" w:hAnsi="Times New Roman" w:cs="Times New Roman"/>
        <w:color w:val="7F7F7F"/>
      </w:rPr>
      <w:t>P a g e</w:t>
    </w:r>
    <w:r>
      <w:rPr>
        <w:rFonts w:ascii="Times New Roman" w:eastAsia="Times New Roman" w:hAnsi="Times New Roman" w:cs="Times New Roman"/>
      </w:rPr>
      <w:t xml:space="preserve"> </w:t>
    </w:r>
  </w:p>
  <w:p w14:paraId="4414C398" w14:textId="77777777" w:rsidR="00ED60CF" w:rsidRDefault="005102F3">
    <w:pPr>
      <w:spacing w:after="0" w:line="259" w:lineRule="auto"/>
      <w:ind w:left="0" w:right="0"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38E86F" w14:textId="77777777" w:rsidR="00ED60CF" w:rsidRDefault="005102F3">
    <w:pPr>
      <w:spacing w:after="0" w:line="259" w:lineRule="auto"/>
      <w:ind w:left="0" w:right="67" w:firstLine="0"/>
      <w:jc w:val="right"/>
    </w:pPr>
    <w:r>
      <w:rPr>
        <w:noProof/>
        <w:sz w:val="22"/>
      </w:rPr>
      <mc:AlternateContent>
        <mc:Choice Requires="wpg">
          <w:drawing>
            <wp:anchor distT="0" distB="0" distL="114300" distR="114300" simplePos="0" relativeHeight="251659264" behindDoc="0" locked="0" layoutInCell="1" allowOverlap="1" wp14:anchorId="084847ED" wp14:editId="57FC1395">
              <wp:simplePos x="0" y="0"/>
              <wp:positionH relativeFrom="page">
                <wp:posOffset>522732</wp:posOffset>
              </wp:positionH>
              <wp:positionV relativeFrom="page">
                <wp:posOffset>9863024</wp:posOffset>
              </wp:positionV>
              <wp:extent cx="6142990" cy="6096"/>
              <wp:effectExtent l="0" t="0" r="0" b="0"/>
              <wp:wrapSquare wrapText="bothSides"/>
              <wp:docPr id="38643" name="Group 38643"/>
              <wp:cNvGraphicFramePr/>
              <a:graphic xmlns:a="http://schemas.openxmlformats.org/drawingml/2006/main">
                <a:graphicData uri="http://schemas.microsoft.com/office/word/2010/wordprocessingGroup">
                  <wpg:wgp>
                    <wpg:cNvGrpSpPr/>
                    <wpg:grpSpPr>
                      <a:xfrm>
                        <a:off x="0" y="0"/>
                        <a:ext cx="6142990" cy="6096"/>
                        <a:chOff x="0" y="0"/>
                        <a:chExt cx="6142990" cy="6096"/>
                      </a:xfrm>
                    </wpg:grpSpPr>
                    <wps:wsp>
                      <wps:cNvPr id="41199" name="Shape 41199"/>
                      <wps:cNvSpPr/>
                      <wps:spPr>
                        <a:xfrm>
                          <a:off x="0" y="0"/>
                          <a:ext cx="6142990" cy="9144"/>
                        </a:xfrm>
                        <a:custGeom>
                          <a:avLst/>
                          <a:gdLst/>
                          <a:ahLst/>
                          <a:cxnLst/>
                          <a:rect l="0" t="0" r="0" b="0"/>
                          <a:pathLst>
                            <a:path w="6142990" h="9144">
                              <a:moveTo>
                                <a:pt x="0" y="0"/>
                              </a:moveTo>
                              <a:lnTo>
                                <a:pt x="6142990" y="0"/>
                              </a:lnTo>
                              <a:lnTo>
                                <a:pt x="6142990"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8643" style="width:483.7pt;height:0.47998pt;position:absolute;mso-position-horizontal-relative:page;mso-position-horizontal:absolute;margin-left:41.16pt;mso-position-vertical-relative:page;margin-top:776.616pt;" coordsize="61429,60">
              <v:shape id="Shape 41200" style="position:absolute;width:61429;height:91;left:0;top:0;" coordsize="6142990,9144" path="m0,0l6142990,0l6142990,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sidR="00A85DE5" w:rsidRPr="00A85DE5">
      <w:rPr>
        <w:rFonts w:ascii="Times New Roman" w:eastAsia="Times New Roman" w:hAnsi="Times New Roman" w:cs="Times New Roman"/>
        <w:noProof/>
      </w:rPr>
      <w:t>28</w:t>
    </w:r>
    <w:r>
      <w:rPr>
        <w:rFonts w:ascii="Times New Roman" w:eastAsia="Times New Roman" w:hAnsi="Times New Roman" w:cs="Times New Roman"/>
      </w:rPr>
      <w:fldChar w:fldCharType="end"/>
    </w:r>
    <w:r>
      <w:rPr>
        <w:rFonts w:ascii="Times New Roman" w:eastAsia="Times New Roman" w:hAnsi="Times New Roman" w:cs="Times New Roman"/>
      </w:rPr>
      <w:t xml:space="preserve"> | </w:t>
    </w:r>
    <w:r>
      <w:rPr>
        <w:rFonts w:ascii="Times New Roman" w:eastAsia="Times New Roman" w:hAnsi="Times New Roman" w:cs="Times New Roman"/>
        <w:color w:val="7F7F7F"/>
      </w:rPr>
      <w:t>P a g e</w:t>
    </w:r>
    <w:r>
      <w:rPr>
        <w:rFonts w:ascii="Times New Roman" w:eastAsia="Times New Roman" w:hAnsi="Times New Roman" w:cs="Times New Roman"/>
      </w:rPr>
      <w:t xml:space="preserve"> </w:t>
    </w:r>
  </w:p>
  <w:p w14:paraId="2D3991AA" w14:textId="77777777" w:rsidR="00ED60CF" w:rsidRDefault="005102F3">
    <w:pPr>
      <w:spacing w:after="0" w:line="259" w:lineRule="auto"/>
      <w:ind w:left="0" w:right="0" w:firstLine="0"/>
      <w:jc w:val="left"/>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335448" w14:textId="77777777" w:rsidR="00ED60CF" w:rsidRDefault="005102F3">
    <w:pPr>
      <w:spacing w:after="0" w:line="259" w:lineRule="auto"/>
      <w:ind w:left="0" w:right="67" w:firstLine="0"/>
      <w:jc w:val="right"/>
    </w:pPr>
    <w:r>
      <w:rPr>
        <w:noProof/>
        <w:sz w:val="22"/>
      </w:rPr>
      <mc:AlternateContent>
        <mc:Choice Requires="wpg">
          <w:drawing>
            <wp:anchor distT="0" distB="0" distL="114300" distR="114300" simplePos="0" relativeHeight="251660288" behindDoc="0" locked="0" layoutInCell="1" allowOverlap="1" wp14:anchorId="7C8815B7" wp14:editId="0BB5FE7A">
              <wp:simplePos x="0" y="0"/>
              <wp:positionH relativeFrom="page">
                <wp:posOffset>522732</wp:posOffset>
              </wp:positionH>
              <wp:positionV relativeFrom="page">
                <wp:posOffset>9863024</wp:posOffset>
              </wp:positionV>
              <wp:extent cx="6142990" cy="6096"/>
              <wp:effectExtent l="0" t="0" r="0" b="0"/>
              <wp:wrapSquare wrapText="bothSides"/>
              <wp:docPr id="38628" name="Group 38628"/>
              <wp:cNvGraphicFramePr/>
              <a:graphic xmlns:a="http://schemas.openxmlformats.org/drawingml/2006/main">
                <a:graphicData uri="http://schemas.microsoft.com/office/word/2010/wordprocessingGroup">
                  <wpg:wgp>
                    <wpg:cNvGrpSpPr/>
                    <wpg:grpSpPr>
                      <a:xfrm>
                        <a:off x="0" y="0"/>
                        <a:ext cx="6142990" cy="6096"/>
                        <a:chOff x="0" y="0"/>
                        <a:chExt cx="6142990" cy="6096"/>
                      </a:xfrm>
                    </wpg:grpSpPr>
                    <wps:wsp>
                      <wps:cNvPr id="41197" name="Shape 41197"/>
                      <wps:cNvSpPr/>
                      <wps:spPr>
                        <a:xfrm>
                          <a:off x="0" y="0"/>
                          <a:ext cx="6142990" cy="9144"/>
                        </a:xfrm>
                        <a:custGeom>
                          <a:avLst/>
                          <a:gdLst/>
                          <a:ahLst/>
                          <a:cxnLst/>
                          <a:rect l="0" t="0" r="0" b="0"/>
                          <a:pathLst>
                            <a:path w="6142990" h="9144">
                              <a:moveTo>
                                <a:pt x="0" y="0"/>
                              </a:moveTo>
                              <a:lnTo>
                                <a:pt x="6142990" y="0"/>
                              </a:lnTo>
                              <a:lnTo>
                                <a:pt x="6142990"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8628" style="width:483.7pt;height:0.47998pt;position:absolute;mso-position-horizontal-relative:page;mso-position-horizontal:absolute;margin-left:41.16pt;mso-position-vertical-relative:page;margin-top:776.616pt;" coordsize="61429,60">
              <v:shape id="Shape 41198" style="position:absolute;width:61429;height:91;left:0;top:0;" coordsize="6142990,9144" path="m0,0l6142990,0l6142990,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 </w:t>
    </w:r>
    <w:r>
      <w:rPr>
        <w:rFonts w:ascii="Times New Roman" w:eastAsia="Times New Roman" w:hAnsi="Times New Roman" w:cs="Times New Roman"/>
        <w:color w:val="7F7F7F"/>
      </w:rPr>
      <w:t>P a g e</w:t>
    </w:r>
    <w:r>
      <w:rPr>
        <w:rFonts w:ascii="Times New Roman" w:eastAsia="Times New Roman" w:hAnsi="Times New Roman" w:cs="Times New Roman"/>
      </w:rPr>
      <w:t xml:space="preserve"> </w:t>
    </w:r>
  </w:p>
  <w:p w14:paraId="093540F3" w14:textId="77777777" w:rsidR="00ED60CF" w:rsidRDefault="005102F3">
    <w:pPr>
      <w:spacing w:after="0" w:line="259" w:lineRule="auto"/>
      <w:ind w:left="0" w:right="0"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76D964" w14:textId="77777777" w:rsidR="005102F3" w:rsidRDefault="005102F3">
      <w:pPr>
        <w:spacing w:after="0" w:line="240" w:lineRule="auto"/>
      </w:pPr>
      <w:r>
        <w:separator/>
      </w:r>
    </w:p>
  </w:footnote>
  <w:footnote w:type="continuationSeparator" w:id="0">
    <w:p w14:paraId="54B016D6" w14:textId="77777777" w:rsidR="005102F3" w:rsidRDefault="005102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5497CB" w14:textId="0841CE87" w:rsidR="00972F7A" w:rsidRDefault="00972F7A">
    <w:pPr>
      <w:pStyle w:val="Header"/>
    </w:pPr>
    <w:r>
      <w:tab/>
    </w:r>
    <w:r>
      <w:tab/>
    </w:r>
    <w:r>
      <w:tab/>
    </w:r>
    <w:r>
      <w:rPr>
        <w:noProof/>
      </w:rPr>
      <w:drawing>
        <wp:inline distT="0" distB="0" distL="0" distR="0" wp14:anchorId="5F9CC69D" wp14:editId="634AF883">
          <wp:extent cx="1767840" cy="617220"/>
          <wp:effectExtent l="0" t="0" r="3810" b="0"/>
          <wp:docPr id="64" name="Picture 64"/>
          <wp:cNvGraphicFramePr/>
          <a:graphic xmlns:a="http://schemas.openxmlformats.org/drawingml/2006/main">
            <a:graphicData uri="http://schemas.openxmlformats.org/drawingml/2006/picture">
              <pic:pic xmlns:pic="http://schemas.openxmlformats.org/drawingml/2006/picture">
                <pic:nvPicPr>
                  <pic:cNvPr id="64" name="Picture 64"/>
                  <pic:cNvPicPr/>
                </pic:nvPicPr>
                <pic:blipFill>
                  <a:blip r:embed="rId1"/>
                  <a:stretch>
                    <a:fillRect/>
                  </a:stretch>
                </pic:blipFill>
                <pic:spPr>
                  <a:xfrm>
                    <a:off x="0" y="0"/>
                    <a:ext cx="1767840" cy="61722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F3350"/>
    <w:multiLevelType w:val="hybridMultilevel"/>
    <w:tmpl w:val="76ECAB8A"/>
    <w:lvl w:ilvl="0" w:tplc="68B8F11A">
      <w:start w:val="1"/>
      <w:numFmt w:val="bullet"/>
      <w:lvlText w:val="•"/>
      <w:lvlJc w:val="left"/>
      <w:pPr>
        <w:ind w:left="6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6D60016">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F8C6564">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4A87FBC">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DC3E9A">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D86C858">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47A9D8C">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0EB7C4">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3C49612">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nsid w:val="00B01746"/>
    <w:multiLevelType w:val="hybridMultilevel"/>
    <w:tmpl w:val="1980868E"/>
    <w:lvl w:ilvl="0" w:tplc="5DC235EC">
      <w:start w:val="1"/>
      <w:numFmt w:val="bullet"/>
      <w:lvlText w:val="•"/>
      <w:lvlJc w:val="left"/>
      <w:pPr>
        <w:ind w:left="6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7A66134">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EA8583C">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17EA0FA">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24B8FC">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8560C1A">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FF6F3CA">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96040E">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CAA555E">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nsid w:val="07F90793"/>
    <w:multiLevelType w:val="hybridMultilevel"/>
    <w:tmpl w:val="862A9A14"/>
    <w:lvl w:ilvl="0" w:tplc="7DC0AD9E">
      <w:start w:val="1"/>
      <w:numFmt w:val="bullet"/>
      <w:lvlText w:val="•"/>
      <w:lvlJc w:val="left"/>
      <w:pPr>
        <w:ind w:left="5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64B6E4">
      <w:start w:val="1"/>
      <w:numFmt w:val="bullet"/>
      <w:lvlText w:val="o"/>
      <w:lvlJc w:val="left"/>
      <w:pPr>
        <w:ind w:left="1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8FC1F0A">
      <w:start w:val="1"/>
      <w:numFmt w:val="bullet"/>
      <w:lvlText w:val="▪"/>
      <w:lvlJc w:val="left"/>
      <w:pPr>
        <w:ind w:left="19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BC678DE">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CA330E">
      <w:start w:val="1"/>
      <w:numFmt w:val="bullet"/>
      <w:lvlText w:val="o"/>
      <w:lvlJc w:val="left"/>
      <w:pPr>
        <w:ind w:left="3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7966F12">
      <w:start w:val="1"/>
      <w:numFmt w:val="bullet"/>
      <w:lvlText w:val="▪"/>
      <w:lvlJc w:val="left"/>
      <w:pPr>
        <w:ind w:left="4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A7E4504">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3874CC">
      <w:start w:val="1"/>
      <w:numFmt w:val="bullet"/>
      <w:lvlText w:val="o"/>
      <w:lvlJc w:val="left"/>
      <w:pPr>
        <w:ind w:left="5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12E3740">
      <w:start w:val="1"/>
      <w:numFmt w:val="bullet"/>
      <w:lvlText w:val="▪"/>
      <w:lvlJc w:val="left"/>
      <w:pPr>
        <w:ind w:left="6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nsid w:val="0A504D80"/>
    <w:multiLevelType w:val="hybridMultilevel"/>
    <w:tmpl w:val="C9FEB0E4"/>
    <w:lvl w:ilvl="0" w:tplc="9DD4716A">
      <w:start w:val="1"/>
      <w:numFmt w:val="bullet"/>
      <w:lvlText w:val="•"/>
      <w:lvlJc w:val="left"/>
      <w:pPr>
        <w:ind w:left="5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7A4C5C">
      <w:start w:val="1"/>
      <w:numFmt w:val="bullet"/>
      <w:lvlText w:val="o"/>
      <w:lvlJc w:val="left"/>
      <w:pPr>
        <w:ind w:left="1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B785F8C">
      <w:start w:val="1"/>
      <w:numFmt w:val="bullet"/>
      <w:lvlText w:val="▪"/>
      <w:lvlJc w:val="left"/>
      <w:pPr>
        <w:ind w:left="19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56633A0">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20A97B2">
      <w:start w:val="1"/>
      <w:numFmt w:val="bullet"/>
      <w:lvlText w:val="o"/>
      <w:lvlJc w:val="left"/>
      <w:pPr>
        <w:ind w:left="3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DA42C44">
      <w:start w:val="1"/>
      <w:numFmt w:val="bullet"/>
      <w:lvlText w:val="▪"/>
      <w:lvlJc w:val="left"/>
      <w:pPr>
        <w:ind w:left="4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0FAB38C">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52D054">
      <w:start w:val="1"/>
      <w:numFmt w:val="bullet"/>
      <w:lvlText w:val="o"/>
      <w:lvlJc w:val="left"/>
      <w:pPr>
        <w:ind w:left="5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E0CD368">
      <w:start w:val="1"/>
      <w:numFmt w:val="bullet"/>
      <w:lvlText w:val="▪"/>
      <w:lvlJc w:val="left"/>
      <w:pPr>
        <w:ind w:left="6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nsid w:val="0B002FFE"/>
    <w:multiLevelType w:val="hybridMultilevel"/>
    <w:tmpl w:val="99FAB7DA"/>
    <w:lvl w:ilvl="0" w:tplc="DE98F284">
      <w:start w:val="1"/>
      <w:numFmt w:val="lowerLetter"/>
      <w:lvlText w:val="%1)"/>
      <w:lvlJc w:val="left"/>
      <w:pPr>
        <w:ind w:left="5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F744292">
      <w:start w:val="1"/>
      <w:numFmt w:val="lowerLetter"/>
      <w:lvlText w:val="%2"/>
      <w:lvlJc w:val="left"/>
      <w:pPr>
        <w:ind w:left="12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1BCF5B2">
      <w:start w:val="1"/>
      <w:numFmt w:val="lowerRoman"/>
      <w:lvlText w:val="%3"/>
      <w:lvlJc w:val="left"/>
      <w:pPr>
        <w:ind w:left="19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1740C88">
      <w:start w:val="1"/>
      <w:numFmt w:val="decimal"/>
      <w:lvlText w:val="%4"/>
      <w:lvlJc w:val="left"/>
      <w:pPr>
        <w:ind w:left="26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13C1C1A">
      <w:start w:val="1"/>
      <w:numFmt w:val="lowerLetter"/>
      <w:lvlText w:val="%5"/>
      <w:lvlJc w:val="left"/>
      <w:pPr>
        <w:ind w:left="33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0A6848C">
      <w:start w:val="1"/>
      <w:numFmt w:val="lowerRoman"/>
      <w:lvlText w:val="%6"/>
      <w:lvlJc w:val="left"/>
      <w:pPr>
        <w:ind w:left="41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1E29CB8">
      <w:start w:val="1"/>
      <w:numFmt w:val="decimal"/>
      <w:lvlText w:val="%7"/>
      <w:lvlJc w:val="left"/>
      <w:pPr>
        <w:ind w:left="48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CD6D18E">
      <w:start w:val="1"/>
      <w:numFmt w:val="lowerLetter"/>
      <w:lvlText w:val="%8"/>
      <w:lvlJc w:val="left"/>
      <w:pPr>
        <w:ind w:left="55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CF6B49A">
      <w:start w:val="1"/>
      <w:numFmt w:val="lowerRoman"/>
      <w:lvlText w:val="%9"/>
      <w:lvlJc w:val="left"/>
      <w:pPr>
        <w:ind w:left="62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nsid w:val="0D2C0FCD"/>
    <w:multiLevelType w:val="hybridMultilevel"/>
    <w:tmpl w:val="C3341F72"/>
    <w:lvl w:ilvl="0" w:tplc="CA6C05A2">
      <w:start w:val="1"/>
      <w:numFmt w:val="bullet"/>
      <w:lvlText w:val="•"/>
      <w:lvlJc w:val="left"/>
      <w:pPr>
        <w:ind w:left="6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CF8EEEC">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730D694">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9AC6612">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E037B0">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512EBCE">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70ACD80">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8495DE">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F34C3DC">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nsid w:val="1817537F"/>
    <w:multiLevelType w:val="hybridMultilevel"/>
    <w:tmpl w:val="FD7E53F6"/>
    <w:lvl w:ilvl="0" w:tplc="68A28744">
      <w:start w:val="1"/>
      <w:numFmt w:val="bullet"/>
      <w:lvlText w:val="•"/>
      <w:lvlJc w:val="left"/>
      <w:pPr>
        <w:ind w:left="5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D0A31C">
      <w:start w:val="1"/>
      <w:numFmt w:val="lowerLetter"/>
      <w:lvlText w:val="%2)"/>
      <w:lvlJc w:val="left"/>
      <w:pPr>
        <w:ind w:left="1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4A8BD42">
      <w:start w:val="1"/>
      <w:numFmt w:val="lowerRoman"/>
      <w:lvlText w:val="%3"/>
      <w:lvlJc w:val="left"/>
      <w:pPr>
        <w:ind w:left="1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55EDB1A">
      <w:start w:val="1"/>
      <w:numFmt w:val="decimal"/>
      <w:lvlText w:val="%4"/>
      <w:lvlJc w:val="left"/>
      <w:pPr>
        <w:ind w:left="2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62ABAC4">
      <w:start w:val="1"/>
      <w:numFmt w:val="lowerLetter"/>
      <w:lvlText w:val="%5"/>
      <w:lvlJc w:val="left"/>
      <w:pPr>
        <w:ind w:left="3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F981B90">
      <w:start w:val="1"/>
      <w:numFmt w:val="lowerRoman"/>
      <w:lvlText w:val="%6"/>
      <w:lvlJc w:val="left"/>
      <w:pPr>
        <w:ind w:left="3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FEC8E32">
      <w:start w:val="1"/>
      <w:numFmt w:val="decimal"/>
      <w:lvlText w:val="%7"/>
      <w:lvlJc w:val="left"/>
      <w:pPr>
        <w:ind w:left="4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920AF9E">
      <w:start w:val="1"/>
      <w:numFmt w:val="lowerLetter"/>
      <w:lvlText w:val="%8"/>
      <w:lvlJc w:val="left"/>
      <w:pPr>
        <w:ind w:left="5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B1632B0">
      <w:start w:val="1"/>
      <w:numFmt w:val="lowerRoman"/>
      <w:lvlText w:val="%9"/>
      <w:lvlJc w:val="left"/>
      <w:pPr>
        <w:ind w:left="6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nsid w:val="181C27F5"/>
    <w:multiLevelType w:val="hybridMultilevel"/>
    <w:tmpl w:val="31E6923E"/>
    <w:lvl w:ilvl="0" w:tplc="CDB8BAAA">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8C691FC">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0EC7144">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DFE694E">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A38D9C6">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068AE14">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06C6822">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BF42450">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1ECE08A">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nsid w:val="181E68EF"/>
    <w:multiLevelType w:val="hybridMultilevel"/>
    <w:tmpl w:val="DE9CA114"/>
    <w:lvl w:ilvl="0" w:tplc="17264FB4">
      <w:start w:val="1"/>
      <w:numFmt w:val="bullet"/>
      <w:lvlText w:val="•"/>
      <w:lvlJc w:val="left"/>
      <w:pPr>
        <w:ind w:left="5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16537A">
      <w:start w:val="1"/>
      <w:numFmt w:val="bullet"/>
      <w:lvlText w:val="o"/>
      <w:lvlJc w:val="left"/>
      <w:pPr>
        <w:ind w:left="1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35E0F96">
      <w:start w:val="1"/>
      <w:numFmt w:val="bullet"/>
      <w:lvlText w:val="▪"/>
      <w:lvlJc w:val="left"/>
      <w:pPr>
        <w:ind w:left="19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4F41FE2">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C68E7F4">
      <w:start w:val="1"/>
      <w:numFmt w:val="bullet"/>
      <w:lvlText w:val="o"/>
      <w:lvlJc w:val="left"/>
      <w:pPr>
        <w:ind w:left="3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C8C4EE4">
      <w:start w:val="1"/>
      <w:numFmt w:val="bullet"/>
      <w:lvlText w:val="▪"/>
      <w:lvlJc w:val="left"/>
      <w:pPr>
        <w:ind w:left="4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78C99A8">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8443A6">
      <w:start w:val="1"/>
      <w:numFmt w:val="bullet"/>
      <w:lvlText w:val="o"/>
      <w:lvlJc w:val="left"/>
      <w:pPr>
        <w:ind w:left="5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5AC3DE8">
      <w:start w:val="1"/>
      <w:numFmt w:val="bullet"/>
      <w:lvlText w:val="▪"/>
      <w:lvlJc w:val="left"/>
      <w:pPr>
        <w:ind w:left="6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nsid w:val="18576EF9"/>
    <w:multiLevelType w:val="hybridMultilevel"/>
    <w:tmpl w:val="1566421A"/>
    <w:lvl w:ilvl="0" w:tplc="73D29F00">
      <w:start w:val="1"/>
      <w:numFmt w:val="bullet"/>
      <w:lvlText w:val="•"/>
      <w:lvlJc w:val="left"/>
      <w:pPr>
        <w:ind w:left="6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685F40">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D7ACE88">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932D1C8">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F0DDDE">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C5445D2">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5C0AF40">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740C84">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AB269DC">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nsid w:val="222A5FFD"/>
    <w:multiLevelType w:val="hybridMultilevel"/>
    <w:tmpl w:val="90E87B6C"/>
    <w:lvl w:ilvl="0" w:tplc="4A30891E">
      <w:start w:val="1"/>
      <w:numFmt w:val="bullet"/>
      <w:lvlText w:val="•"/>
      <w:lvlJc w:val="left"/>
      <w:pPr>
        <w:ind w:left="6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8642346">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ACEB8BE">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F4AC1B6">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1D8C826">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4120DB0">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D1E8E1E">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26A49E">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B56E60A">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nsid w:val="23DF669D"/>
    <w:multiLevelType w:val="hybridMultilevel"/>
    <w:tmpl w:val="D8527DF8"/>
    <w:lvl w:ilvl="0" w:tplc="33CED05A">
      <w:start w:val="1"/>
      <w:numFmt w:val="bullet"/>
      <w:lvlText w:val="•"/>
      <w:lvlJc w:val="left"/>
      <w:pPr>
        <w:ind w:left="5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A2D432">
      <w:start w:val="1"/>
      <w:numFmt w:val="bullet"/>
      <w:lvlText w:val="o"/>
      <w:lvlJc w:val="left"/>
      <w:pPr>
        <w:ind w:left="1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708CD8E">
      <w:start w:val="1"/>
      <w:numFmt w:val="bullet"/>
      <w:lvlText w:val="▪"/>
      <w:lvlJc w:val="left"/>
      <w:pPr>
        <w:ind w:left="19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F6C4350">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AEB828">
      <w:start w:val="1"/>
      <w:numFmt w:val="bullet"/>
      <w:lvlText w:val="o"/>
      <w:lvlJc w:val="left"/>
      <w:pPr>
        <w:ind w:left="3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CE66574">
      <w:start w:val="1"/>
      <w:numFmt w:val="bullet"/>
      <w:lvlText w:val="▪"/>
      <w:lvlJc w:val="left"/>
      <w:pPr>
        <w:ind w:left="4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54CF066">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A4DFAE">
      <w:start w:val="1"/>
      <w:numFmt w:val="bullet"/>
      <w:lvlText w:val="o"/>
      <w:lvlJc w:val="left"/>
      <w:pPr>
        <w:ind w:left="5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73887CC">
      <w:start w:val="1"/>
      <w:numFmt w:val="bullet"/>
      <w:lvlText w:val="▪"/>
      <w:lvlJc w:val="left"/>
      <w:pPr>
        <w:ind w:left="6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nsid w:val="24EB7275"/>
    <w:multiLevelType w:val="hybridMultilevel"/>
    <w:tmpl w:val="9EDAC29E"/>
    <w:lvl w:ilvl="0" w:tplc="E41A4F5A">
      <w:start w:val="1"/>
      <w:numFmt w:val="bullet"/>
      <w:lvlText w:val="•"/>
      <w:lvlJc w:val="left"/>
      <w:pPr>
        <w:ind w:left="5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32672A">
      <w:start w:val="1"/>
      <w:numFmt w:val="bullet"/>
      <w:lvlText w:val="o"/>
      <w:lvlJc w:val="left"/>
      <w:pPr>
        <w:ind w:left="1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6A2132A">
      <w:start w:val="1"/>
      <w:numFmt w:val="bullet"/>
      <w:lvlText w:val="▪"/>
      <w:lvlJc w:val="left"/>
      <w:pPr>
        <w:ind w:left="19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822F494">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3230DA">
      <w:start w:val="1"/>
      <w:numFmt w:val="bullet"/>
      <w:lvlText w:val="o"/>
      <w:lvlJc w:val="left"/>
      <w:pPr>
        <w:ind w:left="3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82003BE">
      <w:start w:val="1"/>
      <w:numFmt w:val="bullet"/>
      <w:lvlText w:val="▪"/>
      <w:lvlJc w:val="left"/>
      <w:pPr>
        <w:ind w:left="4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BD42CAC">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429910">
      <w:start w:val="1"/>
      <w:numFmt w:val="bullet"/>
      <w:lvlText w:val="o"/>
      <w:lvlJc w:val="left"/>
      <w:pPr>
        <w:ind w:left="5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A4648DC">
      <w:start w:val="1"/>
      <w:numFmt w:val="bullet"/>
      <w:lvlText w:val="▪"/>
      <w:lvlJc w:val="left"/>
      <w:pPr>
        <w:ind w:left="6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nsid w:val="27C43CF4"/>
    <w:multiLevelType w:val="hybridMultilevel"/>
    <w:tmpl w:val="2446E8DA"/>
    <w:lvl w:ilvl="0" w:tplc="A5F4F626">
      <w:start w:val="1"/>
      <w:numFmt w:val="bullet"/>
      <w:lvlText w:val="•"/>
      <w:lvlJc w:val="left"/>
      <w:pPr>
        <w:ind w:left="5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76B0DC">
      <w:start w:val="1"/>
      <w:numFmt w:val="bullet"/>
      <w:lvlText w:val="o"/>
      <w:lvlJc w:val="left"/>
      <w:pPr>
        <w:ind w:left="1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298B84A">
      <w:start w:val="1"/>
      <w:numFmt w:val="bullet"/>
      <w:lvlText w:val="▪"/>
      <w:lvlJc w:val="left"/>
      <w:pPr>
        <w:ind w:left="19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CBCC87A">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282F7C">
      <w:start w:val="1"/>
      <w:numFmt w:val="bullet"/>
      <w:lvlText w:val="o"/>
      <w:lvlJc w:val="left"/>
      <w:pPr>
        <w:ind w:left="3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8A4482A">
      <w:start w:val="1"/>
      <w:numFmt w:val="bullet"/>
      <w:lvlText w:val="▪"/>
      <w:lvlJc w:val="left"/>
      <w:pPr>
        <w:ind w:left="4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934F818">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0AD19E">
      <w:start w:val="1"/>
      <w:numFmt w:val="bullet"/>
      <w:lvlText w:val="o"/>
      <w:lvlJc w:val="left"/>
      <w:pPr>
        <w:ind w:left="5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3666072">
      <w:start w:val="1"/>
      <w:numFmt w:val="bullet"/>
      <w:lvlText w:val="▪"/>
      <w:lvlJc w:val="left"/>
      <w:pPr>
        <w:ind w:left="6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nsid w:val="310308A1"/>
    <w:multiLevelType w:val="hybridMultilevel"/>
    <w:tmpl w:val="8DD2552A"/>
    <w:lvl w:ilvl="0" w:tplc="AF84F428">
      <w:start w:val="1"/>
      <w:numFmt w:val="bullet"/>
      <w:lvlText w:val="•"/>
      <w:lvlJc w:val="left"/>
      <w:pPr>
        <w:ind w:left="5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E82FCEA">
      <w:start w:val="1"/>
      <w:numFmt w:val="bullet"/>
      <w:lvlText w:val="o"/>
      <w:lvlJc w:val="left"/>
      <w:pPr>
        <w:ind w:left="1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1DCF87E">
      <w:start w:val="1"/>
      <w:numFmt w:val="bullet"/>
      <w:lvlText w:val="▪"/>
      <w:lvlJc w:val="left"/>
      <w:pPr>
        <w:ind w:left="19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02E9CF4">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3E0BA68">
      <w:start w:val="1"/>
      <w:numFmt w:val="bullet"/>
      <w:lvlText w:val="o"/>
      <w:lvlJc w:val="left"/>
      <w:pPr>
        <w:ind w:left="3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C3CE300">
      <w:start w:val="1"/>
      <w:numFmt w:val="bullet"/>
      <w:lvlText w:val="▪"/>
      <w:lvlJc w:val="left"/>
      <w:pPr>
        <w:ind w:left="4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32444E2">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9EA44C">
      <w:start w:val="1"/>
      <w:numFmt w:val="bullet"/>
      <w:lvlText w:val="o"/>
      <w:lvlJc w:val="left"/>
      <w:pPr>
        <w:ind w:left="5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9242196">
      <w:start w:val="1"/>
      <w:numFmt w:val="bullet"/>
      <w:lvlText w:val="▪"/>
      <w:lvlJc w:val="left"/>
      <w:pPr>
        <w:ind w:left="6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nsid w:val="3228775E"/>
    <w:multiLevelType w:val="hybridMultilevel"/>
    <w:tmpl w:val="38023648"/>
    <w:lvl w:ilvl="0" w:tplc="D3F2665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7A1D8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D965C1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97ADAD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92228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B50DF1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29EBB6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963FB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918BD3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nsid w:val="32FD4D07"/>
    <w:multiLevelType w:val="hybridMultilevel"/>
    <w:tmpl w:val="A9885514"/>
    <w:lvl w:ilvl="0" w:tplc="747E631E">
      <w:start w:val="1"/>
      <w:numFmt w:val="bullet"/>
      <w:lvlText w:val="•"/>
      <w:lvlJc w:val="left"/>
      <w:pPr>
        <w:ind w:left="5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0D017FE">
      <w:start w:val="1"/>
      <w:numFmt w:val="bullet"/>
      <w:lvlText w:val="o"/>
      <w:lvlJc w:val="left"/>
      <w:pPr>
        <w:ind w:left="1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3508EA0">
      <w:start w:val="1"/>
      <w:numFmt w:val="bullet"/>
      <w:lvlText w:val="▪"/>
      <w:lvlJc w:val="left"/>
      <w:pPr>
        <w:ind w:left="19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BFE656E">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9B0C360">
      <w:start w:val="1"/>
      <w:numFmt w:val="bullet"/>
      <w:lvlText w:val="o"/>
      <w:lvlJc w:val="left"/>
      <w:pPr>
        <w:ind w:left="3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ED080A4">
      <w:start w:val="1"/>
      <w:numFmt w:val="bullet"/>
      <w:lvlText w:val="▪"/>
      <w:lvlJc w:val="left"/>
      <w:pPr>
        <w:ind w:left="4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8981E9A">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709A7A">
      <w:start w:val="1"/>
      <w:numFmt w:val="bullet"/>
      <w:lvlText w:val="o"/>
      <w:lvlJc w:val="left"/>
      <w:pPr>
        <w:ind w:left="5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47CF502">
      <w:start w:val="1"/>
      <w:numFmt w:val="bullet"/>
      <w:lvlText w:val="▪"/>
      <w:lvlJc w:val="left"/>
      <w:pPr>
        <w:ind w:left="6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nsid w:val="34EA2A85"/>
    <w:multiLevelType w:val="hybridMultilevel"/>
    <w:tmpl w:val="B5ACF900"/>
    <w:lvl w:ilvl="0" w:tplc="2E44670C">
      <w:start w:val="1"/>
      <w:numFmt w:val="bullet"/>
      <w:lvlText w:val="•"/>
      <w:lvlJc w:val="left"/>
      <w:pPr>
        <w:ind w:left="1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3B67DAC">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F2A20D6">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A20E882">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E2CEFEE">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7D45CB6">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19A7284">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DA6E6D0">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06C7796">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nsid w:val="36645E0B"/>
    <w:multiLevelType w:val="hybridMultilevel"/>
    <w:tmpl w:val="0AD03E04"/>
    <w:lvl w:ilvl="0" w:tplc="AB0EC2FC">
      <w:start w:val="1"/>
      <w:numFmt w:val="bullet"/>
      <w:lvlText w:val="•"/>
      <w:lvlJc w:val="left"/>
      <w:pPr>
        <w:ind w:left="5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00023D0">
      <w:start w:val="1"/>
      <w:numFmt w:val="bullet"/>
      <w:lvlText w:val="o"/>
      <w:lvlJc w:val="left"/>
      <w:pPr>
        <w:ind w:left="1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334B316">
      <w:start w:val="1"/>
      <w:numFmt w:val="bullet"/>
      <w:lvlText w:val="▪"/>
      <w:lvlJc w:val="left"/>
      <w:pPr>
        <w:ind w:left="19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0FE4BC4">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5E0FD8">
      <w:start w:val="1"/>
      <w:numFmt w:val="bullet"/>
      <w:lvlText w:val="o"/>
      <w:lvlJc w:val="left"/>
      <w:pPr>
        <w:ind w:left="3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C74E356">
      <w:start w:val="1"/>
      <w:numFmt w:val="bullet"/>
      <w:lvlText w:val="▪"/>
      <w:lvlJc w:val="left"/>
      <w:pPr>
        <w:ind w:left="4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94ED8EA">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3C6538">
      <w:start w:val="1"/>
      <w:numFmt w:val="bullet"/>
      <w:lvlText w:val="o"/>
      <w:lvlJc w:val="left"/>
      <w:pPr>
        <w:ind w:left="5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40897CE">
      <w:start w:val="1"/>
      <w:numFmt w:val="bullet"/>
      <w:lvlText w:val="▪"/>
      <w:lvlJc w:val="left"/>
      <w:pPr>
        <w:ind w:left="6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nsid w:val="414B1196"/>
    <w:multiLevelType w:val="hybridMultilevel"/>
    <w:tmpl w:val="BDB0ACDA"/>
    <w:lvl w:ilvl="0" w:tplc="91922B74">
      <w:start w:val="1"/>
      <w:numFmt w:val="lowerLetter"/>
      <w:lvlText w:val="%1)"/>
      <w:lvlJc w:val="left"/>
      <w:pPr>
        <w:ind w:left="5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3029330">
      <w:start w:val="1"/>
      <w:numFmt w:val="lowerLetter"/>
      <w:lvlText w:val="%2"/>
      <w:lvlJc w:val="left"/>
      <w:pPr>
        <w:ind w:left="12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936A2EE">
      <w:start w:val="1"/>
      <w:numFmt w:val="lowerRoman"/>
      <w:lvlText w:val="%3"/>
      <w:lvlJc w:val="left"/>
      <w:pPr>
        <w:ind w:left="19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2925928">
      <w:start w:val="1"/>
      <w:numFmt w:val="decimal"/>
      <w:lvlText w:val="%4"/>
      <w:lvlJc w:val="left"/>
      <w:pPr>
        <w:ind w:left="26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0FEFAAE">
      <w:start w:val="1"/>
      <w:numFmt w:val="lowerLetter"/>
      <w:lvlText w:val="%5"/>
      <w:lvlJc w:val="left"/>
      <w:pPr>
        <w:ind w:left="33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F24D47C">
      <w:start w:val="1"/>
      <w:numFmt w:val="lowerRoman"/>
      <w:lvlText w:val="%6"/>
      <w:lvlJc w:val="left"/>
      <w:pPr>
        <w:ind w:left="41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C646842">
      <w:start w:val="1"/>
      <w:numFmt w:val="decimal"/>
      <w:lvlText w:val="%7"/>
      <w:lvlJc w:val="left"/>
      <w:pPr>
        <w:ind w:left="48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68ADB46">
      <w:start w:val="1"/>
      <w:numFmt w:val="lowerLetter"/>
      <w:lvlText w:val="%8"/>
      <w:lvlJc w:val="left"/>
      <w:pPr>
        <w:ind w:left="55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262FC26">
      <w:start w:val="1"/>
      <w:numFmt w:val="lowerRoman"/>
      <w:lvlText w:val="%9"/>
      <w:lvlJc w:val="left"/>
      <w:pPr>
        <w:ind w:left="62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0">
    <w:nsid w:val="42BF52F5"/>
    <w:multiLevelType w:val="hybridMultilevel"/>
    <w:tmpl w:val="6CFEC354"/>
    <w:lvl w:ilvl="0" w:tplc="2162F49E">
      <w:start w:val="1"/>
      <w:numFmt w:val="bullet"/>
      <w:lvlText w:val="•"/>
      <w:lvlJc w:val="left"/>
      <w:pPr>
        <w:ind w:left="6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1AFC46">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09CA5D4">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7E68938">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8A2D8A8">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65E6F24">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41233F4">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262F3E">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3982122">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nsid w:val="45977A0B"/>
    <w:multiLevelType w:val="hybridMultilevel"/>
    <w:tmpl w:val="7904EAA4"/>
    <w:lvl w:ilvl="0" w:tplc="55283F4A">
      <w:start w:val="1"/>
      <w:numFmt w:val="bullet"/>
      <w:lvlText w:val="•"/>
      <w:lvlJc w:val="left"/>
      <w:pPr>
        <w:ind w:left="6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CE4B136">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E003446">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602BC48">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CE46C8E">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3A42512">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A6458CC">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F66532">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5A87292">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nsid w:val="45AF09BE"/>
    <w:multiLevelType w:val="hybridMultilevel"/>
    <w:tmpl w:val="C6AEBB82"/>
    <w:lvl w:ilvl="0" w:tplc="EAFEA79C">
      <w:start w:val="1"/>
      <w:numFmt w:val="bullet"/>
      <w:lvlText w:val="•"/>
      <w:lvlJc w:val="left"/>
      <w:pPr>
        <w:ind w:left="6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8B4D2E2">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4E28E12">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DEE1FCC">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D726124">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03AEB58">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38E0A10">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B26E27E">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9B2FD8A">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3">
    <w:nsid w:val="4B5E0EEE"/>
    <w:multiLevelType w:val="hybridMultilevel"/>
    <w:tmpl w:val="F23A3122"/>
    <w:lvl w:ilvl="0" w:tplc="3732E606">
      <w:start w:val="1"/>
      <w:numFmt w:val="bullet"/>
      <w:lvlText w:val="•"/>
      <w:lvlJc w:val="left"/>
      <w:pPr>
        <w:ind w:left="5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82B4AC">
      <w:start w:val="1"/>
      <w:numFmt w:val="bullet"/>
      <w:lvlText w:val="o"/>
      <w:lvlJc w:val="left"/>
      <w:pPr>
        <w:ind w:left="1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3E4BBB6">
      <w:start w:val="1"/>
      <w:numFmt w:val="bullet"/>
      <w:lvlText w:val="▪"/>
      <w:lvlJc w:val="left"/>
      <w:pPr>
        <w:ind w:left="19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660AC60">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08DFF6">
      <w:start w:val="1"/>
      <w:numFmt w:val="bullet"/>
      <w:lvlText w:val="o"/>
      <w:lvlJc w:val="left"/>
      <w:pPr>
        <w:ind w:left="3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ACA1FDE">
      <w:start w:val="1"/>
      <w:numFmt w:val="bullet"/>
      <w:lvlText w:val="▪"/>
      <w:lvlJc w:val="left"/>
      <w:pPr>
        <w:ind w:left="4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F4ABF4">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44A8A0">
      <w:start w:val="1"/>
      <w:numFmt w:val="bullet"/>
      <w:lvlText w:val="o"/>
      <w:lvlJc w:val="left"/>
      <w:pPr>
        <w:ind w:left="5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8E8BBCC">
      <w:start w:val="1"/>
      <w:numFmt w:val="bullet"/>
      <w:lvlText w:val="▪"/>
      <w:lvlJc w:val="left"/>
      <w:pPr>
        <w:ind w:left="6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nsid w:val="4FEF4599"/>
    <w:multiLevelType w:val="hybridMultilevel"/>
    <w:tmpl w:val="96EEBAF2"/>
    <w:lvl w:ilvl="0" w:tplc="46800E40">
      <w:start w:val="1"/>
      <w:numFmt w:val="bullet"/>
      <w:lvlText w:val="•"/>
      <w:lvlJc w:val="left"/>
      <w:pPr>
        <w:ind w:left="6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DC441E4">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13861A8">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330846A">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C68EF2">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AD68ADE">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F7EA7BC">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840E31E">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9C857FA">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nsid w:val="5207201D"/>
    <w:multiLevelType w:val="hybridMultilevel"/>
    <w:tmpl w:val="7F381DA4"/>
    <w:lvl w:ilvl="0" w:tplc="8138A832">
      <w:start w:val="1"/>
      <w:numFmt w:val="bullet"/>
      <w:lvlText w:val="•"/>
      <w:lvlJc w:val="left"/>
      <w:pPr>
        <w:ind w:left="6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DAC28E">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A3C9A76">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8165F9C">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828446">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408C586">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D5C73B6">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1E28EE">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D285428">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nsid w:val="523174D0"/>
    <w:multiLevelType w:val="hybridMultilevel"/>
    <w:tmpl w:val="3EBACC0C"/>
    <w:lvl w:ilvl="0" w:tplc="82E8A6B4">
      <w:start w:val="1"/>
      <w:numFmt w:val="bullet"/>
      <w:lvlText w:val="•"/>
      <w:lvlJc w:val="left"/>
      <w:pPr>
        <w:ind w:left="1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D9A3B96">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FD651A4">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162E1B0">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EDA2A6A">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07203F8">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1CC6336">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49882FE">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1842728">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7">
    <w:nsid w:val="52A30648"/>
    <w:multiLevelType w:val="hybridMultilevel"/>
    <w:tmpl w:val="35F673E0"/>
    <w:lvl w:ilvl="0" w:tplc="F2400D0E">
      <w:start w:val="1"/>
      <w:numFmt w:val="bullet"/>
      <w:lvlText w:val="•"/>
      <w:lvlJc w:val="left"/>
      <w:pPr>
        <w:ind w:left="5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36D494">
      <w:start w:val="1"/>
      <w:numFmt w:val="bullet"/>
      <w:lvlText w:val="o"/>
      <w:lvlJc w:val="left"/>
      <w:pPr>
        <w:ind w:left="1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29429FE">
      <w:start w:val="1"/>
      <w:numFmt w:val="bullet"/>
      <w:lvlText w:val="▪"/>
      <w:lvlJc w:val="left"/>
      <w:pPr>
        <w:ind w:left="19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AD65F3E">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7467F2">
      <w:start w:val="1"/>
      <w:numFmt w:val="bullet"/>
      <w:lvlText w:val="o"/>
      <w:lvlJc w:val="left"/>
      <w:pPr>
        <w:ind w:left="3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D7EDA6A">
      <w:start w:val="1"/>
      <w:numFmt w:val="bullet"/>
      <w:lvlText w:val="▪"/>
      <w:lvlJc w:val="left"/>
      <w:pPr>
        <w:ind w:left="4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5387A02">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809A68">
      <w:start w:val="1"/>
      <w:numFmt w:val="bullet"/>
      <w:lvlText w:val="o"/>
      <w:lvlJc w:val="left"/>
      <w:pPr>
        <w:ind w:left="5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0AE6714">
      <w:start w:val="1"/>
      <w:numFmt w:val="bullet"/>
      <w:lvlText w:val="▪"/>
      <w:lvlJc w:val="left"/>
      <w:pPr>
        <w:ind w:left="6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nsid w:val="572F5C14"/>
    <w:multiLevelType w:val="hybridMultilevel"/>
    <w:tmpl w:val="48241BE6"/>
    <w:lvl w:ilvl="0" w:tplc="A9967198">
      <w:start w:val="1"/>
      <w:numFmt w:val="bullet"/>
      <w:lvlText w:val="•"/>
      <w:lvlJc w:val="left"/>
      <w:pPr>
        <w:ind w:left="5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4AC9CEC">
      <w:start w:val="1"/>
      <w:numFmt w:val="bullet"/>
      <w:lvlText w:val="o"/>
      <w:lvlJc w:val="left"/>
      <w:pPr>
        <w:ind w:left="1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09C3BFC">
      <w:start w:val="1"/>
      <w:numFmt w:val="bullet"/>
      <w:lvlText w:val="▪"/>
      <w:lvlJc w:val="left"/>
      <w:pPr>
        <w:ind w:left="19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2982DE2">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2032B2">
      <w:start w:val="1"/>
      <w:numFmt w:val="bullet"/>
      <w:lvlText w:val="o"/>
      <w:lvlJc w:val="left"/>
      <w:pPr>
        <w:ind w:left="3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6287416">
      <w:start w:val="1"/>
      <w:numFmt w:val="bullet"/>
      <w:lvlText w:val="▪"/>
      <w:lvlJc w:val="left"/>
      <w:pPr>
        <w:ind w:left="4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5A205FC">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326C136">
      <w:start w:val="1"/>
      <w:numFmt w:val="bullet"/>
      <w:lvlText w:val="o"/>
      <w:lvlJc w:val="left"/>
      <w:pPr>
        <w:ind w:left="5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86C4996">
      <w:start w:val="1"/>
      <w:numFmt w:val="bullet"/>
      <w:lvlText w:val="▪"/>
      <w:lvlJc w:val="left"/>
      <w:pPr>
        <w:ind w:left="6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nsid w:val="6102624A"/>
    <w:multiLevelType w:val="hybridMultilevel"/>
    <w:tmpl w:val="F022FB6A"/>
    <w:lvl w:ilvl="0" w:tplc="B19ADEAC">
      <w:start w:val="1"/>
      <w:numFmt w:val="bullet"/>
      <w:lvlText w:val="•"/>
      <w:lvlJc w:val="left"/>
      <w:pPr>
        <w:ind w:left="6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6C5E48">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FD4CAB4">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08AB96A">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784ED4">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1ACE78E">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11699F6">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C27546">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EAE54EC">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nsid w:val="666E510F"/>
    <w:multiLevelType w:val="hybridMultilevel"/>
    <w:tmpl w:val="CB449D64"/>
    <w:lvl w:ilvl="0" w:tplc="A298190C">
      <w:start w:val="1"/>
      <w:numFmt w:val="bullet"/>
      <w:lvlText w:val="•"/>
      <w:lvlJc w:val="left"/>
      <w:pPr>
        <w:ind w:left="6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9E8717C">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EEC581C">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2B6C6C4">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BC9B64">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91E3E54">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5EC1AE4">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4C668A">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D6479FE">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nsid w:val="6A005A4B"/>
    <w:multiLevelType w:val="hybridMultilevel"/>
    <w:tmpl w:val="5888BA14"/>
    <w:lvl w:ilvl="0" w:tplc="1F94F7CC">
      <w:start w:val="1"/>
      <w:numFmt w:val="bullet"/>
      <w:lvlText w:val="•"/>
      <w:lvlJc w:val="left"/>
      <w:pPr>
        <w:ind w:left="6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FE0A58">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40CBFA2">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18E3DDC">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D47314">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1E66C98">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5581B1A">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9693B4">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35A7974">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nsid w:val="6E3247CD"/>
    <w:multiLevelType w:val="hybridMultilevel"/>
    <w:tmpl w:val="A88A5016"/>
    <w:lvl w:ilvl="0" w:tplc="B08C9C36">
      <w:start w:val="1"/>
      <w:numFmt w:val="bullet"/>
      <w:lvlText w:val="•"/>
      <w:lvlJc w:val="left"/>
      <w:pPr>
        <w:ind w:left="5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64584E">
      <w:start w:val="1"/>
      <w:numFmt w:val="bullet"/>
      <w:lvlText w:val="o"/>
      <w:lvlJc w:val="left"/>
      <w:pPr>
        <w:ind w:left="1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A72A584">
      <w:start w:val="1"/>
      <w:numFmt w:val="bullet"/>
      <w:lvlText w:val="▪"/>
      <w:lvlJc w:val="left"/>
      <w:pPr>
        <w:ind w:left="19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43ABD56">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62A250">
      <w:start w:val="1"/>
      <w:numFmt w:val="bullet"/>
      <w:lvlText w:val="o"/>
      <w:lvlJc w:val="left"/>
      <w:pPr>
        <w:ind w:left="3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8BE72DC">
      <w:start w:val="1"/>
      <w:numFmt w:val="bullet"/>
      <w:lvlText w:val="▪"/>
      <w:lvlJc w:val="left"/>
      <w:pPr>
        <w:ind w:left="4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20A19CC">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784946">
      <w:start w:val="1"/>
      <w:numFmt w:val="bullet"/>
      <w:lvlText w:val="o"/>
      <w:lvlJc w:val="left"/>
      <w:pPr>
        <w:ind w:left="5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CFECA92">
      <w:start w:val="1"/>
      <w:numFmt w:val="bullet"/>
      <w:lvlText w:val="▪"/>
      <w:lvlJc w:val="left"/>
      <w:pPr>
        <w:ind w:left="6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nsid w:val="7197055A"/>
    <w:multiLevelType w:val="hybridMultilevel"/>
    <w:tmpl w:val="FB00E1FA"/>
    <w:lvl w:ilvl="0" w:tplc="BD948392">
      <w:start w:val="1"/>
      <w:numFmt w:val="bullet"/>
      <w:lvlText w:val="•"/>
      <w:lvlJc w:val="left"/>
      <w:pPr>
        <w:ind w:left="5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B2D598">
      <w:start w:val="1"/>
      <w:numFmt w:val="lowerLetter"/>
      <w:lvlText w:val="%2)"/>
      <w:lvlJc w:val="left"/>
      <w:pPr>
        <w:ind w:left="9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8E684BC">
      <w:start w:val="1"/>
      <w:numFmt w:val="lowerRoman"/>
      <w:lvlText w:val="%3"/>
      <w:lvlJc w:val="left"/>
      <w:pPr>
        <w:ind w:left="16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4D4A23E">
      <w:start w:val="1"/>
      <w:numFmt w:val="decimal"/>
      <w:lvlText w:val="%4"/>
      <w:lvlJc w:val="left"/>
      <w:pPr>
        <w:ind w:left="23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A3C88DA">
      <w:start w:val="1"/>
      <w:numFmt w:val="lowerLetter"/>
      <w:lvlText w:val="%5"/>
      <w:lvlJc w:val="left"/>
      <w:pPr>
        <w:ind w:left="30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932B9FC">
      <w:start w:val="1"/>
      <w:numFmt w:val="lowerRoman"/>
      <w:lvlText w:val="%6"/>
      <w:lvlJc w:val="left"/>
      <w:pPr>
        <w:ind w:left="38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10CBA76">
      <w:start w:val="1"/>
      <w:numFmt w:val="decimal"/>
      <w:lvlText w:val="%7"/>
      <w:lvlJc w:val="left"/>
      <w:pPr>
        <w:ind w:left="45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CCE606C">
      <w:start w:val="1"/>
      <w:numFmt w:val="lowerLetter"/>
      <w:lvlText w:val="%8"/>
      <w:lvlJc w:val="left"/>
      <w:pPr>
        <w:ind w:left="5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E0A8326">
      <w:start w:val="1"/>
      <w:numFmt w:val="lowerRoman"/>
      <w:lvlText w:val="%9"/>
      <w:lvlJc w:val="left"/>
      <w:pPr>
        <w:ind w:left="59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4">
    <w:nsid w:val="72B028CD"/>
    <w:multiLevelType w:val="hybridMultilevel"/>
    <w:tmpl w:val="D9A2C958"/>
    <w:lvl w:ilvl="0" w:tplc="D9FAFB5C">
      <w:start w:val="1"/>
      <w:numFmt w:val="bullet"/>
      <w:lvlText w:val="•"/>
      <w:lvlJc w:val="left"/>
      <w:pPr>
        <w:ind w:left="5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D369B1E">
      <w:start w:val="1"/>
      <w:numFmt w:val="bullet"/>
      <w:lvlText w:val="o"/>
      <w:lvlJc w:val="left"/>
      <w:pPr>
        <w:ind w:left="1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DE4C01C">
      <w:start w:val="1"/>
      <w:numFmt w:val="bullet"/>
      <w:lvlText w:val="▪"/>
      <w:lvlJc w:val="left"/>
      <w:pPr>
        <w:ind w:left="19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3302914">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785B7A">
      <w:start w:val="1"/>
      <w:numFmt w:val="bullet"/>
      <w:lvlText w:val="o"/>
      <w:lvlJc w:val="left"/>
      <w:pPr>
        <w:ind w:left="3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E8A34E8">
      <w:start w:val="1"/>
      <w:numFmt w:val="bullet"/>
      <w:lvlText w:val="▪"/>
      <w:lvlJc w:val="left"/>
      <w:pPr>
        <w:ind w:left="4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2DC1FF4">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563774">
      <w:start w:val="1"/>
      <w:numFmt w:val="bullet"/>
      <w:lvlText w:val="o"/>
      <w:lvlJc w:val="left"/>
      <w:pPr>
        <w:ind w:left="5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F3CCB34">
      <w:start w:val="1"/>
      <w:numFmt w:val="bullet"/>
      <w:lvlText w:val="▪"/>
      <w:lvlJc w:val="left"/>
      <w:pPr>
        <w:ind w:left="6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nsid w:val="74C3382A"/>
    <w:multiLevelType w:val="hybridMultilevel"/>
    <w:tmpl w:val="9FD647C0"/>
    <w:lvl w:ilvl="0" w:tplc="E9D080C8">
      <w:start w:val="1"/>
      <w:numFmt w:val="bullet"/>
      <w:lvlText w:val="•"/>
      <w:lvlJc w:val="left"/>
      <w:pPr>
        <w:ind w:left="5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1AF518">
      <w:start w:val="1"/>
      <w:numFmt w:val="decimal"/>
      <w:lvlText w:val="%2."/>
      <w:lvlJc w:val="left"/>
      <w:pPr>
        <w:ind w:left="9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7780444">
      <w:start w:val="1"/>
      <w:numFmt w:val="lowerRoman"/>
      <w:lvlText w:val="%3"/>
      <w:lvlJc w:val="left"/>
      <w:pPr>
        <w:ind w:left="16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056E312">
      <w:start w:val="1"/>
      <w:numFmt w:val="decimal"/>
      <w:lvlText w:val="%4"/>
      <w:lvlJc w:val="left"/>
      <w:pPr>
        <w:ind w:left="23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E2CEB10">
      <w:start w:val="1"/>
      <w:numFmt w:val="lowerLetter"/>
      <w:lvlText w:val="%5"/>
      <w:lvlJc w:val="left"/>
      <w:pPr>
        <w:ind w:left="30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1F6CC32">
      <w:start w:val="1"/>
      <w:numFmt w:val="lowerRoman"/>
      <w:lvlText w:val="%6"/>
      <w:lvlJc w:val="left"/>
      <w:pPr>
        <w:ind w:left="38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2F630C4">
      <w:start w:val="1"/>
      <w:numFmt w:val="decimal"/>
      <w:lvlText w:val="%7"/>
      <w:lvlJc w:val="left"/>
      <w:pPr>
        <w:ind w:left="45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3D609DC">
      <w:start w:val="1"/>
      <w:numFmt w:val="lowerLetter"/>
      <w:lvlText w:val="%8"/>
      <w:lvlJc w:val="left"/>
      <w:pPr>
        <w:ind w:left="5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D28FAEE">
      <w:start w:val="1"/>
      <w:numFmt w:val="lowerRoman"/>
      <w:lvlText w:val="%9"/>
      <w:lvlJc w:val="left"/>
      <w:pPr>
        <w:ind w:left="59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6">
    <w:nsid w:val="784845B1"/>
    <w:multiLevelType w:val="hybridMultilevel"/>
    <w:tmpl w:val="A642D6DA"/>
    <w:lvl w:ilvl="0" w:tplc="0296738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56F17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C089EC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B8E7A8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096B07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35E40B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BCA33E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227D5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9A4A8B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7">
    <w:nsid w:val="7E444751"/>
    <w:multiLevelType w:val="hybridMultilevel"/>
    <w:tmpl w:val="419C4DF0"/>
    <w:lvl w:ilvl="0" w:tplc="69D0C8A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F5C7F3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2060A5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4084C9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B5A74C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F6A77D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05E996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2C1A2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606478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19"/>
  </w:num>
  <w:num w:numId="3">
    <w:abstractNumId w:val="29"/>
  </w:num>
  <w:num w:numId="4">
    <w:abstractNumId w:val="36"/>
  </w:num>
  <w:num w:numId="5">
    <w:abstractNumId w:val="37"/>
  </w:num>
  <w:num w:numId="6">
    <w:abstractNumId w:val="22"/>
  </w:num>
  <w:num w:numId="7">
    <w:abstractNumId w:val="28"/>
  </w:num>
  <w:num w:numId="8">
    <w:abstractNumId w:val="5"/>
  </w:num>
  <w:num w:numId="9">
    <w:abstractNumId w:val="32"/>
  </w:num>
  <w:num w:numId="10">
    <w:abstractNumId w:val="27"/>
  </w:num>
  <w:num w:numId="11">
    <w:abstractNumId w:val="18"/>
  </w:num>
  <w:num w:numId="12">
    <w:abstractNumId w:val="33"/>
  </w:num>
  <w:num w:numId="13">
    <w:abstractNumId w:val="1"/>
  </w:num>
  <w:num w:numId="14">
    <w:abstractNumId w:val="21"/>
  </w:num>
  <w:num w:numId="15">
    <w:abstractNumId w:val="24"/>
  </w:num>
  <w:num w:numId="16">
    <w:abstractNumId w:val="25"/>
  </w:num>
  <w:num w:numId="17">
    <w:abstractNumId w:val="9"/>
  </w:num>
  <w:num w:numId="18">
    <w:abstractNumId w:val="0"/>
  </w:num>
  <w:num w:numId="19">
    <w:abstractNumId w:val="30"/>
  </w:num>
  <w:num w:numId="20">
    <w:abstractNumId w:val="31"/>
  </w:num>
  <w:num w:numId="21">
    <w:abstractNumId w:val="20"/>
  </w:num>
  <w:num w:numId="22">
    <w:abstractNumId w:val="10"/>
  </w:num>
  <w:num w:numId="23">
    <w:abstractNumId w:val="12"/>
  </w:num>
  <w:num w:numId="24">
    <w:abstractNumId w:val="34"/>
  </w:num>
  <w:num w:numId="25">
    <w:abstractNumId w:val="17"/>
  </w:num>
  <w:num w:numId="26">
    <w:abstractNumId w:val="26"/>
  </w:num>
  <w:num w:numId="27">
    <w:abstractNumId w:val="3"/>
  </w:num>
  <w:num w:numId="28">
    <w:abstractNumId w:val="2"/>
  </w:num>
  <w:num w:numId="29">
    <w:abstractNumId w:val="14"/>
  </w:num>
  <w:num w:numId="30">
    <w:abstractNumId w:val="8"/>
  </w:num>
  <w:num w:numId="31">
    <w:abstractNumId w:val="16"/>
  </w:num>
  <w:num w:numId="32">
    <w:abstractNumId w:val="11"/>
  </w:num>
  <w:num w:numId="33">
    <w:abstractNumId w:val="7"/>
  </w:num>
  <w:num w:numId="34">
    <w:abstractNumId w:val="6"/>
  </w:num>
  <w:num w:numId="35">
    <w:abstractNumId w:val="23"/>
  </w:num>
  <w:num w:numId="36">
    <w:abstractNumId w:val="13"/>
  </w:num>
  <w:num w:numId="37">
    <w:abstractNumId w:val="15"/>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0CF"/>
    <w:rsid w:val="001C297C"/>
    <w:rsid w:val="005102F3"/>
    <w:rsid w:val="00972F7A"/>
    <w:rsid w:val="00A85DE5"/>
    <w:rsid w:val="00ED60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A8679"/>
  <w15:docId w15:val="{EC6DB0D4-0ABD-4F69-9634-664260ADD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10" w:right="4" w:hanging="10"/>
      <w:jc w:val="both"/>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ind w:left="10" w:hanging="10"/>
      <w:outlineLvl w:val="0"/>
    </w:pPr>
    <w:rPr>
      <w:rFonts w:ascii="Cambria" w:eastAsia="Cambria" w:hAnsi="Cambria" w:cs="Cambria"/>
      <w:b/>
      <w:color w:val="4F81BD"/>
      <w:sz w:val="26"/>
    </w:rPr>
  </w:style>
  <w:style w:type="paragraph" w:styleId="Heading2">
    <w:name w:val="heading 2"/>
    <w:next w:val="Normal"/>
    <w:link w:val="Heading2Char"/>
    <w:uiPriority w:val="9"/>
    <w:unhideWhenUsed/>
    <w:qFormat/>
    <w:pPr>
      <w:keepNext/>
      <w:keepLines/>
      <w:spacing w:after="0"/>
      <w:ind w:left="10" w:hanging="10"/>
      <w:outlineLvl w:val="1"/>
    </w:pPr>
    <w:rPr>
      <w:rFonts w:ascii="Cambria" w:eastAsia="Cambria" w:hAnsi="Cambria" w:cs="Cambria"/>
      <w:b/>
      <w:color w:val="4F81BD"/>
      <w:sz w:val="26"/>
    </w:rPr>
  </w:style>
  <w:style w:type="paragraph" w:styleId="Heading3">
    <w:name w:val="heading 3"/>
    <w:next w:val="Normal"/>
    <w:link w:val="Heading3Char"/>
    <w:uiPriority w:val="9"/>
    <w:unhideWhenUsed/>
    <w:qFormat/>
    <w:pPr>
      <w:keepNext/>
      <w:keepLines/>
      <w:spacing w:after="155"/>
      <w:ind w:left="10" w:hanging="10"/>
      <w:outlineLvl w:val="2"/>
    </w:pPr>
    <w:rPr>
      <w:rFonts w:ascii="Cambria" w:eastAsia="Cambria" w:hAnsi="Cambria" w:cs="Cambria"/>
      <w:color w:val="243F60"/>
      <w:sz w:val="24"/>
    </w:rPr>
  </w:style>
  <w:style w:type="paragraph" w:styleId="Heading4">
    <w:name w:val="heading 4"/>
    <w:next w:val="Normal"/>
    <w:link w:val="Heading4Char"/>
    <w:uiPriority w:val="9"/>
    <w:semiHidden/>
    <w:unhideWhenUsed/>
    <w:qFormat/>
    <w:pPr>
      <w:keepNext/>
      <w:keepLines/>
      <w:spacing w:after="155"/>
      <w:ind w:left="10" w:hanging="10"/>
      <w:outlineLvl w:val="3"/>
    </w:pPr>
    <w:rPr>
      <w:rFonts w:ascii="Cambria" w:eastAsia="Cambria" w:hAnsi="Cambria" w:cs="Cambria"/>
      <w:color w:val="243F6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Cambria" w:eastAsia="Cambria" w:hAnsi="Cambria" w:cs="Cambria"/>
      <w:color w:val="243F60"/>
      <w:sz w:val="24"/>
    </w:rPr>
  </w:style>
  <w:style w:type="character" w:customStyle="1" w:styleId="Heading2Char">
    <w:name w:val="Heading 2 Char"/>
    <w:link w:val="Heading2"/>
    <w:rPr>
      <w:rFonts w:ascii="Cambria" w:eastAsia="Cambria" w:hAnsi="Cambria" w:cs="Cambria"/>
      <w:b/>
      <w:color w:val="4F81BD"/>
      <w:sz w:val="26"/>
    </w:rPr>
  </w:style>
  <w:style w:type="character" w:customStyle="1" w:styleId="Heading1Char">
    <w:name w:val="Heading 1 Char"/>
    <w:link w:val="Heading1"/>
    <w:rPr>
      <w:rFonts w:ascii="Cambria" w:eastAsia="Cambria" w:hAnsi="Cambria" w:cs="Cambria"/>
      <w:b/>
      <w:color w:val="4F81BD"/>
      <w:sz w:val="26"/>
    </w:rPr>
  </w:style>
  <w:style w:type="character" w:customStyle="1" w:styleId="Heading3Char">
    <w:name w:val="Heading 3 Char"/>
    <w:link w:val="Heading3"/>
    <w:rPr>
      <w:rFonts w:ascii="Cambria" w:eastAsia="Cambria" w:hAnsi="Cambria" w:cs="Cambria"/>
      <w:color w:val="243F60"/>
      <w:sz w:val="24"/>
    </w:rPr>
  </w:style>
  <w:style w:type="paragraph" w:styleId="TOC1">
    <w:name w:val="toc 1"/>
    <w:hidden/>
    <w:pPr>
      <w:spacing w:after="73"/>
      <w:ind w:left="265" w:right="22" w:hanging="10"/>
      <w:jc w:val="both"/>
    </w:pPr>
    <w:rPr>
      <w:rFonts w:ascii="Times New Roman" w:eastAsia="Times New Roman" w:hAnsi="Times New Roman" w:cs="Times New Roman"/>
      <w:color w:val="000000"/>
    </w:rPr>
  </w:style>
  <w:style w:type="paragraph" w:styleId="TOC2">
    <w:name w:val="toc 2"/>
    <w:hidden/>
    <w:pPr>
      <w:spacing w:after="73"/>
      <w:ind w:left="265" w:right="22" w:hanging="10"/>
      <w:jc w:val="both"/>
    </w:pPr>
    <w:rPr>
      <w:rFonts w:ascii="Times New Roman" w:eastAsia="Times New Roman" w:hAnsi="Times New Roman" w:cs="Times New Roman"/>
      <w:color w:val="000000"/>
    </w:rPr>
  </w:style>
  <w:style w:type="paragraph" w:styleId="TOC3">
    <w:name w:val="toc 3"/>
    <w:hidden/>
    <w:pPr>
      <w:spacing w:after="73"/>
      <w:ind w:left="505" w:right="22" w:hanging="10"/>
      <w:jc w:val="both"/>
    </w:pPr>
    <w:rPr>
      <w:rFonts w:ascii="Times New Roman" w:eastAsia="Times New Roman" w:hAnsi="Times New Roman" w:cs="Times New Roman"/>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972F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2F7A"/>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8235</Words>
  <Characters>46941</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Hafs Academy</vt:lpstr>
    </vt:vector>
  </TitlesOfParts>
  <Company/>
  <LinksUpToDate>false</LinksUpToDate>
  <CharactersWithSpaces>55066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Hafs Academy</dc:title>
  <dc:subject/>
  <dc:creator>Irfan Qayum</dc:creator>
  <cp:keywords>Policy</cp:keywords>
  <cp:lastModifiedBy>Microsoft account</cp:lastModifiedBy>
  <cp:revision>2</cp:revision>
  <dcterms:created xsi:type="dcterms:W3CDTF">2025-09-23T10:24:00Z</dcterms:created>
  <dcterms:modified xsi:type="dcterms:W3CDTF">2025-09-23T10:24:00Z</dcterms:modified>
</cp:coreProperties>
</file>